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F556255" w14:textId="43338BD5" w:rsidR="00B10A92" w:rsidRPr="00B10A92" w:rsidRDefault="00B10A92" w:rsidP="00B10A92">
      <w:pPr>
        <w:keepLines/>
        <w:tabs>
          <w:tab w:val="left" w:pos="567"/>
        </w:tabs>
        <w:snapToGrid w:val="0"/>
        <w:spacing w:after="0"/>
        <w:rPr>
          <w:rFonts w:ascii="Arial" w:hAnsi="Arial" w:cs="Arial"/>
          <w:b/>
        </w:rPr>
      </w:pPr>
      <w:r w:rsidRPr="00B10A92">
        <w:rPr>
          <w:rFonts w:ascii="Arial" w:hAnsi="Arial" w:cs="Arial"/>
          <w:b/>
        </w:rPr>
        <w:t>3GPP TSG RAN Meeting #109</w:t>
      </w:r>
      <w:r w:rsidRPr="00B10A92">
        <w:rPr>
          <w:rFonts w:ascii="Arial" w:hAnsi="Arial" w:cs="Arial"/>
          <w:b/>
        </w:rPr>
        <w:tab/>
      </w:r>
      <w:r>
        <w:rPr>
          <w:rFonts w:ascii="Arial" w:hAnsi="Arial" w:cs="Arial"/>
          <w:b/>
        </w:rPr>
        <w:t xml:space="preserve">                                                   </w:t>
      </w:r>
      <w:r w:rsidR="002639A4" w:rsidRPr="002639A4">
        <w:rPr>
          <w:rFonts w:ascii="Arial" w:hAnsi="Arial" w:cs="Arial"/>
          <w:b/>
        </w:rPr>
        <w:t>RP-251975</w:t>
      </w:r>
    </w:p>
    <w:p w14:paraId="7F5A68F8" w14:textId="39AA586E" w:rsidR="00B10A92" w:rsidRPr="00490B0B" w:rsidRDefault="00B10A92" w:rsidP="00B10A92">
      <w:pPr>
        <w:keepLines/>
        <w:tabs>
          <w:tab w:val="left" w:pos="567"/>
        </w:tabs>
        <w:snapToGrid w:val="0"/>
        <w:spacing w:after="0"/>
        <w:rPr>
          <w:rFonts w:ascii="Arial" w:hAnsi="Arial" w:cs="Arial"/>
          <w:b/>
        </w:rPr>
      </w:pPr>
      <w:r w:rsidRPr="00B10A92">
        <w:rPr>
          <w:rFonts w:ascii="Arial" w:hAnsi="Arial" w:cs="Arial"/>
          <w:b/>
        </w:rPr>
        <w:t>Beijing, China, September 15-18, 2025</w:t>
      </w:r>
    </w:p>
    <w:p w14:paraId="16B3A1D7" w14:textId="77777777" w:rsidR="00745150" w:rsidRDefault="0096357F">
      <w:pPr>
        <w:pStyle w:val="Titolo2"/>
        <w:jc w:val="center"/>
        <w:rPr>
          <w:u w:val="single"/>
        </w:rPr>
      </w:pPr>
      <w:r>
        <w:rPr>
          <w:u w:val="single"/>
        </w:rPr>
        <w:t>Status Report to TSG</w:t>
      </w:r>
    </w:p>
    <w:p w14:paraId="16B3A1D8" w14:textId="3587A079" w:rsidR="00745150" w:rsidRPr="00E85114" w:rsidRDefault="0096357F">
      <w:pPr>
        <w:tabs>
          <w:tab w:val="left" w:pos="567"/>
        </w:tabs>
        <w:rPr>
          <w:rFonts w:ascii="Arial" w:hAnsi="Arial" w:cs="Arial"/>
        </w:rPr>
      </w:pPr>
      <w:r>
        <w:rPr>
          <w:rFonts w:ascii="Arial" w:hAnsi="Arial" w:cs="Arial"/>
        </w:rPr>
        <w:t>Agenda item:</w:t>
      </w:r>
      <w:r>
        <w:rPr>
          <w:rFonts w:ascii="Arial" w:hAnsi="Arial" w:cs="Arial"/>
        </w:rPr>
        <w:tab/>
      </w:r>
      <w:r>
        <w:rPr>
          <w:rFonts w:ascii="Arial" w:hAnsi="Arial" w:cs="Arial"/>
        </w:rPr>
        <w:tab/>
      </w:r>
      <w:r>
        <w:rPr>
          <w:rFonts w:ascii="Arial" w:hAnsi="Arial" w:cs="Arial"/>
        </w:rPr>
        <w:tab/>
      </w:r>
      <w:r w:rsidR="00CC5EA7" w:rsidRPr="00E85114">
        <w:rPr>
          <w:rFonts w:ascii="Arial" w:hAnsi="Arial" w:cs="Arial"/>
        </w:rPr>
        <w:t>10.</w:t>
      </w:r>
      <w:r w:rsidR="00827497">
        <w:rPr>
          <w:rFonts w:ascii="Arial" w:hAnsi="Arial" w:cs="Arial"/>
        </w:rPr>
        <w:t>5</w:t>
      </w:r>
      <w:r w:rsidR="00CC5EA7" w:rsidRPr="00E85114">
        <w:rPr>
          <w:rFonts w:ascii="Arial" w:hAnsi="Arial" w:cs="Arial"/>
        </w:rPr>
        <w:t>.3</w:t>
      </w:r>
    </w:p>
    <w:tbl>
      <w:tblPr>
        <w:tblW w:w="101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36"/>
        <w:gridCol w:w="1846"/>
        <w:gridCol w:w="1842"/>
        <w:gridCol w:w="2309"/>
        <w:gridCol w:w="1694"/>
      </w:tblGrid>
      <w:tr w:rsidR="00745150" w:rsidRPr="00E85114" w14:paraId="16B3A1DB" w14:textId="77777777">
        <w:tc>
          <w:tcPr>
            <w:tcW w:w="2436" w:type="dxa"/>
            <w:shd w:val="clear" w:color="auto" w:fill="auto"/>
          </w:tcPr>
          <w:p w14:paraId="16B3A1D9" w14:textId="77777777" w:rsidR="00745150" w:rsidRPr="00E85114" w:rsidRDefault="0096357F">
            <w:pPr>
              <w:tabs>
                <w:tab w:val="left" w:pos="567"/>
              </w:tabs>
              <w:rPr>
                <w:rFonts w:ascii="Arial" w:hAnsi="Arial" w:cs="Arial"/>
                <w:b/>
                <w:bCs/>
                <w:iCs/>
              </w:rPr>
            </w:pPr>
            <w:r w:rsidRPr="00E85114">
              <w:rPr>
                <w:rFonts w:ascii="Arial" w:hAnsi="Arial" w:cs="Arial"/>
                <w:sz w:val="20"/>
                <w:szCs w:val="20"/>
              </w:rPr>
              <w:t>WI / SI Name</w:t>
            </w:r>
          </w:p>
        </w:tc>
        <w:tc>
          <w:tcPr>
            <w:tcW w:w="7691" w:type="dxa"/>
            <w:gridSpan w:val="4"/>
          </w:tcPr>
          <w:p w14:paraId="16B3A1DA" w14:textId="77777777" w:rsidR="00745150" w:rsidRPr="00E85114" w:rsidRDefault="00955A9A">
            <w:pPr>
              <w:tabs>
                <w:tab w:val="left" w:pos="567"/>
              </w:tabs>
              <w:rPr>
                <w:rFonts w:ascii="Arial" w:hAnsi="Arial" w:cs="Arial"/>
                <w:b/>
                <w:bCs/>
                <w:iCs/>
              </w:rPr>
            </w:pPr>
            <w:r w:rsidRPr="00E85114">
              <w:rPr>
                <w:rFonts w:ascii="Arial" w:hAnsi="Arial" w:cs="Arial"/>
                <w:sz w:val="20"/>
                <w:szCs w:val="20"/>
              </w:rPr>
              <w:t>New WID on LTE-based 5G Broadcast Phase 2</w:t>
            </w:r>
          </w:p>
        </w:tc>
      </w:tr>
      <w:tr w:rsidR="00745150" w:rsidRPr="00E85114" w14:paraId="16B3A1E5" w14:textId="77777777">
        <w:tc>
          <w:tcPr>
            <w:tcW w:w="2436" w:type="dxa"/>
            <w:shd w:val="clear" w:color="auto" w:fill="auto"/>
          </w:tcPr>
          <w:p w14:paraId="16B3A1DC" w14:textId="77777777" w:rsidR="00745150" w:rsidRPr="00E85114" w:rsidRDefault="0096357F">
            <w:pPr>
              <w:tabs>
                <w:tab w:val="left" w:pos="567"/>
              </w:tabs>
              <w:rPr>
                <w:rFonts w:ascii="Arial" w:hAnsi="Arial" w:cs="Arial"/>
                <w:b/>
                <w:bCs/>
                <w:iCs/>
              </w:rPr>
            </w:pPr>
            <w:r w:rsidRPr="00E85114">
              <w:rPr>
                <w:rFonts w:ascii="Arial" w:hAnsi="Arial" w:cs="Arial"/>
                <w:sz w:val="20"/>
                <w:szCs w:val="20"/>
              </w:rPr>
              <w:t>included in this status report</w:t>
            </w:r>
          </w:p>
        </w:tc>
        <w:tc>
          <w:tcPr>
            <w:tcW w:w="1846" w:type="dxa"/>
          </w:tcPr>
          <w:p w14:paraId="16B3A1DD" w14:textId="77777777" w:rsidR="00745150" w:rsidRPr="00E85114" w:rsidRDefault="0096357F">
            <w:pPr>
              <w:tabs>
                <w:tab w:val="left" w:pos="567"/>
              </w:tabs>
              <w:rPr>
                <w:rFonts w:ascii="Arial" w:hAnsi="Arial" w:cs="Arial"/>
                <w:b/>
                <w:bCs/>
                <w:iCs/>
                <w:lang w:eastAsia="ja-JP"/>
              </w:rPr>
            </w:pPr>
            <w:r w:rsidRPr="00E85114">
              <w:rPr>
                <w:rFonts w:ascii="Arial" w:hAnsi="Arial" w:cs="Arial"/>
                <w:sz w:val="20"/>
                <w:szCs w:val="20"/>
              </w:rPr>
              <w:t>Study Item:</w:t>
            </w:r>
            <w:r w:rsidRPr="00E85114">
              <w:rPr>
                <w:rFonts w:ascii="Arial" w:hAnsi="Arial" w:cs="Arial" w:hint="eastAsia"/>
                <w:sz w:val="20"/>
                <w:szCs w:val="20"/>
                <w:lang w:eastAsia="ja-JP"/>
              </w:rPr>
              <w:t xml:space="preserve"> </w:t>
            </w:r>
          </w:p>
          <w:p w14:paraId="16B3A1DE" w14:textId="77777777" w:rsidR="00745150" w:rsidRPr="00E85114" w:rsidRDefault="0096357F">
            <w:pPr>
              <w:tabs>
                <w:tab w:val="left" w:pos="567"/>
              </w:tabs>
              <w:rPr>
                <w:rFonts w:ascii="Arial" w:hAnsi="Arial" w:cs="Arial"/>
                <w:b/>
                <w:bCs/>
                <w:iCs/>
              </w:rPr>
            </w:pPr>
            <w:r w:rsidRPr="00E85114">
              <w:rPr>
                <w:rFonts w:ascii="Arial" w:hAnsi="Arial" w:cs="Arial" w:hint="eastAsia"/>
                <w:color w:val="000000" w:themeColor="text1"/>
                <w:sz w:val="20"/>
                <w:szCs w:val="20"/>
              </w:rPr>
              <w:t>No</w:t>
            </w:r>
          </w:p>
        </w:tc>
        <w:tc>
          <w:tcPr>
            <w:tcW w:w="1842" w:type="dxa"/>
          </w:tcPr>
          <w:p w14:paraId="16B3A1DF"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Core part:</w:t>
            </w:r>
          </w:p>
          <w:p w14:paraId="16B3A1E0" w14:textId="77777777" w:rsidR="00745150" w:rsidRPr="00E85114" w:rsidRDefault="0096357F">
            <w:pPr>
              <w:tabs>
                <w:tab w:val="left" w:pos="567"/>
              </w:tabs>
              <w:rPr>
                <w:rFonts w:ascii="Arial" w:hAnsi="Arial" w:cs="Arial"/>
                <w:b/>
                <w:bCs/>
                <w:iCs/>
                <w:color w:val="000000" w:themeColor="text1"/>
              </w:rPr>
            </w:pPr>
            <w:r w:rsidRPr="00E85114">
              <w:rPr>
                <w:rFonts w:ascii="Arial" w:hAnsi="Arial" w:cs="Arial" w:hint="eastAsia"/>
                <w:color w:val="000000" w:themeColor="text1"/>
              </w:rPr>
              <w:t>Yes</w:t>
            </w:r>
          </w:p>
        </w:tc>
        <w:tc>
          <w:tcPr>
            <w:tcW w:w="2309" w:type="dxa"/>
          </w:tcPr>
          <w:p w14:paraId="16B3A1E1"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Performance part:</w:t>
            </w:r>
          </w:p>
          <w:p w14:paraId="16B3A1E2" w14:textId="77777777" w:rsidR="00745150" w:rsidRPr="00E85114" w:rsidRDefault="0096357F">
            <w:pPr>
              <w:tabs>
                <w:tab w:val="left" w:pos="567"/>
              </w:tabs>
              <w:rPr>
                <w:rFonts w:ascii="Arial" w:hAnsi="Arial" w:cs="Arial"/>
                <w:b/>
                <w:bCs/>
                <w:iCs/>
                <w:color w:val="000000" w:themeColor="text1"/>
              </w:rPr>
            </w:pPr>
            <w:r w:rsidRPr="00E85114">
              <w:rPr>
                <w:rFonts w:ascii="Arial" w:hAnsi="Arial" w:cs="Arial" w:hint="eastAsia"/>
                <w:color w:val="000000" w:themeColor="text1"/>
              </w:rPr>
              <w:t>Yes</w:t>
            </w:r>
          </w:p>
        </w:tc>
        <w:tc>
          <w:tcPr>
            <w:tcW w:w="1694" w:type="dxa"/>
          </w:tcPr>
          <w:p w14:paraId="16B3A1E3"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Testing part:</w:t>
            </w:r>
          </w:p>
          <w:p w14:paraId="16B3A1E4" w14:textId="77777777" w:rsidR="00745150" w:rsidRPr="00E85114" w:rsidRDefault="0096357F">
            <w:pPr>
              <w:tabs>
                <w:tab w:val="left" w:pos="567"/>
              </w:tabs>
              <w:rPr>
                <w:rFonts w:ascii="Arial" w:hAnsi="Arial" w:cs="Arial"/>
                <w:b/>
                <w:bCs/>
                <w:iCs/>
                <w:color w:val="000000" w:themeColor="text1"/>
              </w:rPr>
            </w:pPr>
            <w:r w:rsidRPr="00E85114">
              <w:rPr>
                <w:rFonts w:ascii="Arial" w:hAnsi="Arial" w:cs="Arial" w:hint="eastAsia"/>
                <w:color w:val="000000" w:themeColor="text1"/>
              </w:rPr>
              <w:t>No</w:t>
            </w:r>
          </w:p>
        </w:tc>
      </w:tr>
      <w:tr w:rsidR="00745150" w:rsidRPr="00E85114" w14:paraId="16B3A1E8" w14:textId="77777777">
        <w:tc>
          <w:tcPr>
            <w:tcW w:w="2436" w:type="dxa"/>
          </w:tcPr>
          <w:p w14:paraId="16B3A1E6" w14:textId="77777777" w:rsidR="00745150" w:rsidRPr="00E85114" w:rsidRDefault="0096357F">
            <w:pPr>
              <w:tabs>
                <w:tab w:val="left" w:pos="567"/>
              </w:tabs>
              <w:rPr>
                <w:rFonts w:ascii="Arial" w:hAnsi="Arial" w:cs="Arial"/>
                <w:b/>
                <w:bCs/>
                <w:iCs/>
              </w:rPr>
            </w:pPr>
            <w:r w:rsidRPr="00E85114">
              <w:rPr>
                <w:rFonts w:ascii="Arial" w:hAnsi="Arial" w:cs="Arial"/>
                <w:sz w:val="20"/>
                <w:szCs w:val="20"/>
              </w:rPr>
              <w:t>Acronym</w:t>
            </w:r>
          </w:p>
        </w:tc>
        <w:tc>
          <w:tcPr>
            <w:tcW w:w="7691" w:type="dxa"/>
            <w:gridSpan w:val="4"/>
          </w:tcPr>
          <w:p w14:paraId="16B3A1E7" w14:textId="77777777" w:rsidR="00745150" w:rsidRPr="00E85114" w:rsidRDefault="00955A9A">
            <w:pPr>
              <w:tabs>
                <w:tab w:val="left" w:pos="567"/>
              </w:tabs>
              <w:rPr>
                <w:rFonts w:ascii="Arial" w:eastAsia="Batang" w:hAnsi="Arial" w:cs="Arial"/>
                <w:b/>
                <w:bCs/>
                <w:iCs/>
              </w:rPr>
            </w:pPr>
            <w:r w:rsidRPr="00E85114">
              <w:rPr>
                <w:rFonts w:ascii="Arial" w:hAnsi="Arial" w:cs="Arial"/>
                <w:sz w:val="20"/>
                <w:szCs w:val="20"/>
              </w:rPr>
              <w:t>LTE_terr_bcast_Ph2</w:t>
            </w:r>
          </w:p>
        </w:tc>
      </w:tr>
      <w:tr w:rsidR="00745150" w:rsidRPr="00E85114" w14:paraId="16B3A1EB" w14:textId="77777777">
        <w:tc>
          <w:tcPr>
            <w:tcW w:w="2436" w:type="dxa"/>
          </w:tcPr>
          <w:p w14:paraId="16B3A1E9" w14:textId="77777777" w:rsidR="00745150" w:rsidRPr="00E85114" w:rsidRDefault="0096357F">
            <w:pPr>
              <w:tabs>
                <w:tab w:val="left" w:pos="567"/>
              </w:tabs>
              <w:rPr>
                <w:rFonts w:ascii="Arial" w:hAnsi="Arial" w:cs="Arial"/>
                <w:b/>
                <w:bCs/>
                <w:iCs/>
                <w:sz w:val="20"/>
                <w:szCs w:val="20"/>
              </w:rPr>
            </w:pPr>
            <w:r w:rsidRPr="00E85114">
              <w:rPr>
                <w:rFonts w:ascii="Arial" w:hAnsi="Arial" w:cs="Arial"/>
                <w:sz w:val="20"/>
                <w:szCs w:val="20"/>
              </w:rPr>
              <w:t>Unique ID</w:t>
            </w:r>
          </w:p>
        </w:tc>
        <w:tc>
          <w:tcPr>
            <w:tcW w:w="7691" w:type="dxa"/>
            <w:gridSpan w:val="4"/>
          </w:tcPr>
          <w:p w14:paraId="16B3A1EA" w14:textId="77777777" w:rsidR="00745150" w:rsidRPr="00E85114" w:rsidRDefault="00955A9A">
            <w:pPr>
              <w:tabs>
                <w:tab w:val="left" w:pos="567"/>
              </w:tabs>
              <w:rPr>
                <w:rFonts w:ascii="Arial" w:hAnsi="Arial" w:cs="Arial"/>
                <w:b/>
                <w:bCs/>
                <w:iCs/>
                <w:sz w:val="20"/>
                <w:szCs w:val="20"/>
              </w:rPr>
            </w:pPr>
            <w:r w:rsidRPr="00E85114">
              <w:rPr>
                <w:rFonts w:ascii="Arial" w:hAnsi="Arial" w:cs="Arial"/>
                <w:sz w:val="20"/>
                <w:szCs w:val="20"/>
              </w:rPr>
              <w:t>1060081</w:t>
            </w:r>
          </w:p>
        </w:tc>
      </w:tr>
      <w:tr w:rsidR="00745150" w14:paraId="16B3A1EE" w14:textId="77777777">
        <w:tc>
          <w:tcPr>
            <w:tcW w:w="2436" w:type="dxa"/>
          </w:tcPr>
          <w:p w14:paraId="16B3A1EC" w14:textId="77777777" w:rsidR="00745150" w:rsidRPr="00E85114" w:rsidRDefault="0096357F">
            <w:pPr>
              <w:tabs>
                <w:tab w:val="left" w:pos="567"/>
              </w:tabs>
              <w:rPr>
                <w:rFonts w:ascii="Arial" w:hAnsi="Arial" w:cs="Arial"/>
                <w:b/>
                <w:bCs/>
                <w:iCs/>
              </w:rPr>
            </w:pPr>
            <w:r w:rsidRPr="00E85114">
              <w:rPr>
                <w:rFonts w:ascii="Arial" w:hAnsi="Arial" w:cs="Arial"/>
                <w:sz w:val="20"/>
                <w:szCs w:val="20"/>
              </w:rPr>
              <w:t>TSG Tdoc of latest approved WI/SI description (if any)</w:t>
            </w:r>
          </w:p>
        </w:tc>
        <w:tc>
          <w:tcPr>
            <w:tcW w:w="7691" w:type="dxa"/>
            <w:gridSpan w:val="4"/>
          </w:tcPr>
          <w:p w14:paraId="16B3A1ED" w14:textId="3EF84C07" w:rsidR="00745150" w:rsidRPr="00E85114" w:rsidRDefault="00D87964" w:rsidP="00955A9A">
            <w:pPr>
              <w:tabs>
                <w:tab w:val="left" w:pos="567"/>
              </w:tabs>
              <w:rPr>
                <w:rFonts w:ascii="Arial" w:hAnsi="Arial" w:cs="Arial"/>
                <w:b/>
                <w:bCs/>
                <w:iCs/>
                <w:lang w:eastAsia="ja-JP"/>
              </w:rPr>
            </w:pPr>
            <w:r w:rsidRPr="00D87964">
              <w:rPr>
                <w:rFonts w:ascii="Arial" w:eastAsia="Batang" w:hAnsi="Arial" w:cs="Arial"/>
                <w:sz w:val="20"/>
                <w:szCs w:val="20"/>
              </w:rPr>
              <w:t>RP-250794</w:t>
            </w:r>
            <w:r w:rsidRPr="00D87964">
              <w:rPr>
                <w:rFonts w:ascii="Arial" w:eastAsia="Batang" w:hAnsi="Arial" w:cs="Arial"/>
                <w:sz w:val="20"/>
                <w:szCs w:val="20"/>
              </w:rPr>
              <w:tab/>
            </w:r>
          </w:p>
        </w:tc>
      </w:tr>
      <w:tr w:rsidR="00745150" w14:paraId="16B3A1F9" w14:textId="77777777">
        <w:tc>
          <w:tcPr>
            <w:tcW w:w="2436" w:type="dxa"/>
          </w:tcPr>
          <w:p w14:paraId="16B3A1EF" w14:textId="77777777" w:rsidR="00745150" w:rsidRPr="00496311" w:rsidRDefault="0096357F">
            <w:pPr>
              <w:tabs>
                <w:tab w:val="left" w:pos="567"/>
              </w:tabs>
              <w:rPr>
                <w:rFonts w:ascii="Arial" w:hAnsi="Arial" w:cs="Arial"/>
                <w:b/>
                <w:bCs/>
                <w:iCs/>
              </w:rPr>
            </w:pPr>
            <w:r w:rsidRPr="00496311">
              <w:rPr>
                <w:rFonts w:ascii="Arial" w:hAnsi="Arial" w:cs="Arial"/>
                <w:sz w:val="20"/>
                <w:szCs w:val="20"/>
              </w:rPr>
              <w:t>Target Completion Date</w:t>
            </w:r>
          </w:p>
          <w:p w14:paraId="16B3A1F0" w14:textId="77777777" w:rsidR="00745150" w:rsidRPr="00496311" w:rsidRDefault="0096357F">
            <w:pPr>
              <w:tabs>
                <w:tab w:val="left" w:pos="567"/>
              </w:tabs>
              <w:rPr>
                <w:rFonts w:ascii="Arial" w:hAnsi="Arial" w:cs="Arial"/>
                <w:b/>
                <w:bCs/>
                <w:iCs/>
              </w:rPr>
            </w:pPr>
            <w:r w:rsidRPr="00496311">
              <w:rPr>
                <w:rFonts w:ascii="Arial" w:hAnsi="Arial" w:cs="Arial"/>
                <w:sz w:val="20"/>
                <w:szCs w:val="20"/>
              </w:rPr>
              <w:t>(indicate if changed)</w:t>
            </w:r>
          </w:p>
        </w:tc>
        <w:tc>
          <w:tcPr>
            <w:tcW w:w="1846" w:type="dxa"/>
          </w:tcPr>
          <w:p w14:paraId="16B3A1F1"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Study Item: </w:t>
            </w:r>
          </w:p>
          <w:p w14:paraId="16B3A1F2" w14:textId="77777777" w:rsidR="00745150" w:rsidRDefault="0096357F">
            <w:pPr>
              <w:tabs>
                <w:tab w:val="left" w:pos="567"/>
              </w:tabs>
              <w:rPr>
                <w:rFonts w:ascii="Arial" w:hAnsi="Arial" w:cs="Arial"/>
                <w:b/>
                <w:bCs/>
                <w:iCs/>
              </w:rPr>
            </w:pPr>
            <w:r>
              <w:rPr>
                <w:rFonts w:ascii="Arial" w:hAnsi="Arial" w:cs="Arial" w:hint="eastAsia"/>
                <w:sz w:val="20"/>
                <w:szCs w:val="20"/>
              </w:rPr>
              <w:t>N/A</w:t>
            </w:r>
          </w:p>
        </w:tc>
        <w:tc>
          <w:tcPr>
            <w:tcW w:w="1842" w:type="dxa"/>
          </w:tcPr>
          <w:p w14:paraId="16B3A1F3" w14:textId="77777777" w:rsidR="00745150" w:rsidRPr="00E85114" w:rsidRDefault="0096357F">
            <w:pPr>
              <w:tabs>
                <w:tab w:val="left" w:pos="567"/>
              </w:tabs>
              <w:rPr>
                <w:rFonts w:ascii="Arial" w:hAnsi="Arial" w:cs="Arial"/>
                <w:b/>
                <w:bCs/>
                <w:iCs/>
                <w:lang w:eastAsia="ja-JP"/>
              </w:rPr>
            </w:pPr>
            <w:r w:rsidRPr="00E85114">
              <w:rPr>
                <w:rFonts w:ascii="Arial" w:hAnsi="Arial" w:cs="Arial"/>
                <w:sz w:val="20"/>
                <w:szCs w:val="20"/>
                <w:lang w:eastAsia="ja-JP"/>
              </w:rPr>
              <w:t xml:space="preserve">Core part: </w:t>
            </w:r>
          </w:p>
          <w:p w14:paraId="16B3A1F4" w14:textId="77777777" w:rsidR="00745150" w:rsidRPr="00E85114" w:rsidRDefault="0096357F">
            <w:pPr>
              <w:tabs>
                <w:tab w:val="left" w:pos="567"/>
              </w:tabs>
              <w:rPr>
                <w:rFonts w:ascii="Arial" w:hAnsi="Arial" w:cs="Arial"/>
                <w:b/>
                <w:bCs/>
                <w:iCs/>
              </w:rPr>
            </w:pPr>
            <w:r w:rsidRPr="00E85114">
              <w:rPr>
                <w:rFonts w:ascii="Arial" w:hAnsi="Arial" w:cs="Arial" w:hint="eastAsia"/>
              </w:rPr>
              <w:t>09/2025</w:t>
            </w:r>
          </w:p>
        </w:tc>
        <w:tc>
          <w:tcPr>
            <w:tcW w:w="2309" w:type="dxa"/>
          </w:tcPr>
          <w:p w14:paraId="16B3A1F5"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Performance part: </w:t>
            </w:r>
          </w:p>
          <w:p w14:paraId="16B3A1F6" w14:textId="77777777" w:rsidR="00745150" w:rsidRDefault="00955A9A" w:rsidP="00955A9A">
            <w:pPr>
              <w:tabs>
                <w:tab w:val="left" w:pos="567"/>
              </w:tabs>
              <w:rPr>
                <w:rFonts w:ascii="Arial" w:hAnsi="Arial" w:cs="Arial"/>
                <w:b/>
                <w:bCs/>
                <w:iCs/>
              </w:rPr>
            </w:pPr>
            <w:r w:rsidRPr="00E85114">
              <w:rPr>
                <w:rFonts w:ascii="Arial" w:hAnsi="Arial" w:cs="Arial"/>
              </w:rPr>
              <w:t>12</w:t>
            </w:r>
            <w:r w:rsidR="0096357F" w:rsidRPr="00E85114">
              <w:rPr>
                <w:rFonts w:ascii="Arial" w:hAnsi="Arial" w:cs="Arial" w:hint="eastAsia"/>
              </w:rPr>
              <w:t>/202</w:t>
            </w:r>
            <w:r w:rsidRPr="00E85114">
              <w:rPr>
                <w:rFonts w:ascii="Arial" w:hAnsi="Arial" w:cs="Arial"/>
              </w:rPr>
              <w:t>5</w:t>
            </w:r>
          </w:p>
        </w:tc>
        <w:tc>
          <w:tcPr>
            <w:tcW w:w="1694" w:type="dxa"/>
          </w:tcPr>
          <w:p w14:paraId="16B3A1F7"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Testing part: </w:t>
            </w:r>
          </w:p>
          <w:p w14:paraId="16B3A1F8" w14:textId="77777777" w:rsidR="00745150" w:rsidRDefault="0096357F">
            <w:pPr>
              <w:tabs>
                <w:tab w:val="left" w:pos="567"/>
              </w:tabs>
              <w:rPr>
                <w:rFonts w:ascii="Arial" w:hAnsi="Arial" w:cs="Arial"/>
                <w:b/>
                <w:bCs/>
                <w:iCs/>
                <w:highlight w:val="yellow"/>
              </w:rPr>
            </w:pPr>
            <w:r>
              <w:rPr>
                <w:rFonts w:ascii="Arial" w:hAnsi="Arial" w:cs="Arial" w:hint="eastAsia"/>
              </w:rPr>
              <w:t>N/A</w:t>
            </w:r>
          </w:p>
        </w:tc>
      </w:tr>
      <w:tr w:rsidR="00745150" w14:paraId="16B3A203" w14:textId="77777777">
        <w:tc>
          <w:tcPr>
            <w:tcW w:w="2436" w:type="dxa"/>
          </w:tcPr>
          <w:p w14:paraId="16B3A1FA" w14:textId="77777777" w:rsidR="00745150" w:rsidRDefault="0096357F">
            <w:pPr>
              <w:tabs>
                <w:tab w:val="left" w:pos="567"/>
              </w:tabs>
              <w:rPr>
                <w:rFonts w:ascii="Arial" w:hAnsi="Arial" w:cs="Arial"/>
                <w:b/>
                <w:bCs/>
                <w:iCs/>
              </w:rPr>
            </w:pPr>
            <w:r>
              <w:rPr>
                <w:rFonts w:ascii="Arial" w:hAnsi="Arial" w:cs="Arial"/>
                <w:sz w:val="20"/>
                <w:szCs w:val="20"/>
              </w:rPr>
              <w:t xml:space="preserve">Overall </w:t>
            </w:r>
            <w:bookmarkStart w:id="0" w:name="OLE_LINK1"/>
            <w:bookmarkStart w:id="1" w:name="OLE_LINK2"/>
            <w:r>
              <w:rPr>
                <w:rFonts w:ascii="Arial" w:hAnsi="Arial" w:cs="Arial"/>
                <w:sz w:val="20"/>
                <w:szCs w:val="20"/>
              </w:rPr>
              <w:t>Completion level</w:t>
            </w:r>
            <w:bookmarkEnd w:id="0"/>
            <w:bookmarkEnd w:id="1"/>
          </w:p>
        </w:tc>
        <w:tc>
          <w:tcPr>
            <w:tcW w:w="1846" w:type="dxa"/>
          </w:tcPr>
          <w:p w14:paraId="16B3A1FB" w14:textId="77777777" w:rsidR="00745150" w:rsidRPr="00E85114" w:rsidRDefault="0096357F">
            <w:pPr>
              <w:tabs>
                <w:tab w:val="left" w:pos="567"/>
              </w:tabs>
              <w:rPr>
                <w:rFonts w:ascii="Arial" w:hAnsi="Arial" w:cs="Arial"/>
                <w:b/>
                <w:bCs/>
                <w:iCs/>
                <w:color w:val="000000" w:themeColor="text1"/>
                <w:lang w:eastAsia="ja-JP"/>
              </w:rPr>
            </w:pPr>
            <w:r w:rsidRPr="00E85114">
              <w:rPr>
                <w:rFonts w:ascii="Arial" w:hAnsi="Arial" w:cs="Arial"/>
                <w:color w:val="000000" w:themeColor="text1"/>
                <w:sz w:val="20"/>
                <w:szCs w:val="20"/>
                <w:lang w:eastAsia="ja-JP"/>
              </w:rPr>
              <w:t xml:space="preserve">Study Item: </w:t>
            </w:r>
          </w:p>
          <w:p w14:paraId="16B3A1FC" w14:textId="77777777" w:rsidR="00745150" w:rsidRPr="00E85114" w:rsidRDefault="00745150">
            <w:pPr>
              <w:tabs>
                <w:tab w:val="left" w:pos="567"/>
              </w:tabs>
              <w:rPr>
                <w:rFonts w:ascii="Arial" w:hAnsi="Arial" w:cs="Arial"/>
                <w:b/>
                <w:bCs/>
                <w:iCs/>
              </w:rPr>
            </w:pPr>
          </w:p>
        </w:tc>
        <w:tc>
          <w:tcPr>
            <w:tcW w:w="1842" w:type="dxa"/>
          </w:tcPr>
          <w:p w14:paraId="16B3A1FD" w14:textId="77777777" w:rsidR="00745150" w:rsidRPr="00E85114" w:rsidRDefault="0096357F">
            <w:pPr>
              <w:tabs>
                <w:tab w:val="left" w:pos="567"/>
              </w:tabs>
              <w:rPr>
                <w:rFonts w:ascii="Arial" w:hAnsi="Arial" w:cs="Arial"/>
                <w:b/>
                <w:bCs/>
                <w:iCs/>
                <w:lang w:eastAsia="ja-JP"/>
              </w:rPr>
            </w:pPr>
            <w:r w:rsidRPr="00E85114">
              <w:rPr>
                <w:rFonts w:ascii="Arial" w:hAnsi="Arial" w:cs="Arial"/>
                <w:sz w:val="20"/>
                <w:szCs w:val="20"/>
                <w:lang w:eastAsia="ja-JP"/>
              </w:rPr>
              <w:t xml:space="preserve">Core part: </w:t>
            </w:r>
          </w:p>
          <w:p w14:paraId="16B3A1FE" w14:textId="2F241341" w:rsidR="00745150" w:rsidRPr="00E85114" w:rsidRDefault="00827497">
            <w:pPr>
              <w:tabs>
                <w:tab w:val="left" w:pos="567"/>
              </w:tabs>
              <w:rPr>
                <w:rFonts w:ascii="Arial" w:hAnsi="Arial" w:cs="Arial"/>
                <w:b/>
                <w:bCs/>
                <w:iCs/>
              </w:rPr>
            </w:pPr>
            <w:r>
              <w:rPr>
                <w:rFonts w:ascii="Arial" w:hAnsi="Arial" w:cs="Arial"/>
                <w:color w:val="00B050"/>
              </w:rPr>
              <w:t>100</w:t>
            </w:r>
            <w:r w:rsidR="0096357F" w:rsidRPr="0007012A">
              <w:rPr>
                <w:rFonts w:ascii="Arial" w:hAnsi="Arial" w:cs="Arial" w:hint="eastAsia"/>
                <w:color w:val="00B050"/>
              </w:rPr>
              <w:t>%</w:t>
            </w:r>
          </w:p>
        </w:tc>
        <w:tc>
          <w:tcPr>
            <w:tcW w:w="2309" w:type="dxa"/>
          </w:tcPr>
          <w:p w14:paraId="16B3A1FF"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Performance Part: </w:t>
            </w:r>
          </w:p>
          <w:p w14:paraId="16B3A200" w14:textId="16038187" w:rsidR="00745150" w:rsidRDefault="00827497">
            <w:pPr>
              <w:tabs>
                <w:tab w:val="left" w:pos="567"/>
              </w:tabs>
              <w:rPr>
                <w:rFonts w:ascii="Arial" w:hAnsi="Arial" w:cs="Arial"/>
                <w:b/>
                <w:bCs/>
                <w:iCs/>
              </w:rPr>
            </w:pPr>
            <w:r>
              <w:rPr>
                <w:rFonts w:ascii="Arial" w:hAnsi="Arial" w:cs="Arial"/>
                <w:color w:val="00B050"/>
              </w:rPr>
              <w:t>25</w:t>
            </w:r>
            <w:r w:rsidR="0096357F">
              <w:rPr>
                <w:rFonts w:ascii="Arial" w:hAnsi="Arial" w:cs="Arial" w:hint="eastAsia"/>
                <w:color w:val="00B050"/>
              </w:rPr>
              <w:t>%</w:t>
            </w:r>
          </w:p>
        </w:tc>
        <w:tc>
          <w:tcPr>
            <w:tcW w:w="1694" w:type="dxa"/>
          </w:tcPr>
          <w:p w14:paraId="16B3A201" w14:textId="77777777" w:rsidR="00745150" w:rsidRDefault="0096357F">
            <w:pPr>
              <w:tabs>
                <w:tab w:val="left" w:pos="567"/>
              </w:tabs>
              <w:rPr>
                <w:rFonts w:ascii="Arial" w:hAnsi="Arial" w:cs="Arial"/>
                <w:b/>
                <w:bCs/>
                <w:iCs/>
                <w:lang w:eastAsia="ja-JP"/>
              </w:rPr>
            </w:pPr>
            <w:r>
              <w:rPr>
                <w:rFonts w:ascii="Arial" w:hAnsi="Arial" w:cs="Arial"/>
                <w:sz w:val="20"/>
                <w:szCs w:val="20"/>
                <w:lang w:eastAsia="ja-JP"/>
              </w:rPr>
              <w:t xml:space="preserve">Testing part: </w:t>
            </w:r>
          </w:p>
          <w:p w14:paraId="16B3A202" w14:textId="77777777" w:rsidR="00745150" w:rsidRDefault="0096357F">
            <w:pPr>
              <w:tabs>
                <w:tab w:val="left" w:pos="567"/>
              </w:tabs>
              <w:rPr>
                <w:rFonts w:ascii="Arial" w:hAnsi="Arial" w:cs="Arial"/>
                <w:b/>
                <w:bCs/>
                <w:iCs/>
                <w:highlight w:val="yellow"/>
              </w:rPr>
            </w:pPr>
            <w:r>
              <w:rPr>
                <w:rFonts w:ascii="Arial" w:hAnsi="Arial" w:cs="Arial" w:hint="eastAsia"/>
                <w:color w:val="00B050"/>
              </w:rPr>
              <w:t>N/A</w:t>
            </w:r>
          </w:p>
        </w:tc>
      </w:tr>
    </w:tbl>
    <w:p w14:paraId="16B3A204" w14:textId="77777777" w:rsidR="00745150" w:rsidRPr="00496311" w:rsidRDefault="0096357F">
      <w:pPr>
        <w:tabs>
          <w:tab w:val="left" w:pos="567"/>
        </w:tabs>
        <w:rPr>
          <w:rFonts w:ascii="Arial" w:hAnsi="Arial" w:cs="Arial"/>
        </w:rPr>
      </w:pPr>
      <w:r w:rsidRPr="00496311">
        <w:rPr>
          <w:rFonts w:ascii="Arial" w:hAnsi="Arial" w:cs="Arial"/>
        </w:rPr>
        <w:t xml:space="preserve">Note: Overall completion level percentage numbers should use one of the </w:t>
      </w:r>
      <w:proofErr w:type="spellStart"/>
      <w:r w:rsidRPr="00496311">
        <w:rPr>
          <w:rFonts w:ascii="Arial" w:hAnsi="Arial" w:cs="Arial"/>
        </w:rPr>
        <w:t>colors</w:t>
      </w:r>
      <w:proofErr w:type="spellEnd"/>
      <w:r w:rsidRPr="00496311">
        <w:rPr>
          <w:rFonts w:ascii="Arial" w:hAnsi="Arial" w:cs="Arial"/>
        </w:rPr>
        <w:t xml:space="preserve"> below:</w:t>
      </w:r>
    </w:p>
    <w:p w14:paraId="16B3A205" w14:textId="77777777" w:rsidR="00745150" w:rsidRPr="00496311" w:rsidRDefault="0096357F">
      <w:pPr>
        <w:pStyle w:val="Paragrafoelenco"/>
        <w:numPr>
          <w:ilvl w:val="0"/>
          <w:numId w:val="23"/>
        </w:numPr>
        <w:tabs>
          <w:tab w:val="left" w:pos="567"/>
        </w:tabs>
        <w:ind w:leftChars="0"/>
        <w:rPr>
          <w:rFonts w:ascii="Arial" w:hAnsi="Arial" w:cs="Arial"/>
          <w:color w:val="00B050"/>
        </w:rPr>
      </w:pPr>
      <w:r w:rsidRPr="00496311">
        <w:rPr>
          <w:rFonts w:ascii="Arial" w:hAnsi="Arial" w:cs="Arial"/>
          <w:color w:val="00B050"/>
        </w:rPr>
        <w:t>xx%</w:t>
      </w:r>
      <w:r w:rsidRPr="00496311">
        <w:rPr>
          <w:rFonts w:ascii="Arial" w:hAnsi="Arial" w:cs="Arial"/>
        </w:rPr>
        <w:t xml:space="preserve">: </w:t>
      </w:r>
      <w:r w:rsidRPr="00496311">
        <w:rPr>
          <w:rFonts w:ascii="Arial" w:hAnsi="Arial" w:cs="Arial"/>
          <w:color w:val="00B050"/>
        </w:rPr>
        <w:t>Normal progress, no RAN plenary action needed</w:t>
      </w:r>
    </w:p>
    <w:p w14:paraId="16B3A206" w14:textId="77777777" w:rsidR="00745150" w:rsidRDefault="0096357F">
      <w:pPr>
        <w:pStyle w:val="Paragrafoelenco"/>
        <w:numPr>
          <w:ilvl w:val="0"/>
          <w:numId w:val="23"/>
        </w:numPr>
        <w:tabs>
          <w:tab w:val="left" w:pos="567"/>
        </w:tabs>
        <w:ind w:leftChars="0"/>
        <w:rPr>
          <w:rFonts w:ascii="Arial" w:hAnsi="Arial" w:cs="Arial"/>
          <w:color w:val="FF9201"/>
        </w:rPr>
      </w:pPr>
      <w:proofErr w:type="gramStart"/>
      <w:r w:rsidRPr="00496311">
        <w:rPr>
          <w:rFonts w:ascii="Arial" w:hAnsi="Arial" w:cs="Arial"/>
          <w:color w:val="FF9201"/>
        </w:rPr>
        <w:t>xx</w:t>
      </w:r>
      <w:proofErr w:type="gramEnd"/>
      <w:r w:rsidRPr="00496311">
        <w:rPr>
          <w:rFonts w:ascii="Arial" w:hAnsi="Arial" w:cs="Arial"/>
          <w:color w:val="FF9201"/>
        </w:rPr>
        <w:t xml:space="preserve">%: Progress behind schedule, may need RAN plenary intervention. </w:t>
      </w:r>
      <w:r>
        <w:rPr>
          <w:rFonts w:ascii="Arial" w:hAnsi="Arial" w:cs="Arial"/>
          <w:color w:val="FF9201"/>
        </w:rPr>
        <w:t>If so, SR should clearly define requested action</w:t>
      </w:r>
    </w:p>
    <w:p w14:paraId="16B3A207" w14:textId="77777777" w:rsidR="00745150" w:rsidRDefault="0096357F">
      <w:pPr>
        <w:pStyle w:val="Paragrafoelenco"/>
        <w:numPr>
          <w:ilvl w:val="0"/>
          <w:numId w:val="23"/>
        </w:numPr>
        <w:tabs>
          <w:tab w:val="left" w:pos="567"/>
        </w:tabs>
        <w:ind w:leftChars="0"/>
        <w:rPr>
          <w:rFonts w:ascii="Arial" w:hAnsi="Arial" w:cs="Arial"/>
          <w:color w:val="FF0000"/>
        </w:rPr>
      </w:pPr>
      <w:proofErr w:type="gramStart"/>
      <w:r w:rsidRPr="00496311">
        <w:rPr>
          <w:rFonts w:ascii="Arial" w:hAnsi="Arial" w:cs="Arial"/>
          <w:color w:val="FF0000"/>
        </w:rPr>
        <w:t>xx</w:t>
      </w:r>
      <w:proofErr w:type="gramEnd"/>
      <w:r w:rsidRPr="00496311">
        <w:rPr>
          <w:rFonts w:ascii="Arial" w:hAnsi="Arial" w:cs="Arial"/>
          <w:color w:val="FF0000"/>
        </w:rPr>
        <w:t xml:space="preserve">%: Progress critically behind, RAN plenary shall intervene. </w:t>
      </w:r>
      <w:r>
        <w:rPr>
          <w:rFonts w:ascii="Arial" w:hAnsi="Arial" w:cs="Arial"/>
          <w:color w:val="FF0000"/>
        </w:rPr>
        <w:t>SR should define requested action</w:t>
      </w:r>
    </w:p>
    <w:p w14:paraId="16B3A208" w14:textId="77777777" w:rsidR="00745150" w:rsidRDefault="00745150">
      <w:pPr>
        <w:pStyle w:val="Paragrafoelenco"/>
        <w:tabs>
          <w:tab w:val="left" w:pos="567"/>
        </w:tabs>
        <w:ind w:leftChars="0" w:left="924"/>
        <w:rPr>
          <w:rFonts w:ascii="Arial" w:hAnsi="Arial" w:cs="Arial"/>
          <w:color w:val="FF0000"/>
        </w:rPr>
      </w:pPr>
    </w:p>
    <w:p w14:paraId="16B3A209" w14:textId="77777777" w:rsidR="00745150" w:rsidRPr="00DB5255" w:rsidRDefault="0096357F">
      <w:pPr>
        <w:tabs>
          <w:tab w:val="left" w:pos="567"/>
        </w:tabs>
        <w:spacing w:after="60"/>
        <w:rPr>
          <w:rFonts w:ascii="Arial" w:hAnsi="Arial" w:cs="Arial"/>
          <w:b/>
        </w:rPr>
      </w:pPr>
      <w:r w:rsidRPr="00DB5255">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5"/>
        <w:gridCol w:w="1333"/>
        <w:gridCol w:w="7338"/>
      </w:tblGrid>
      <w:tr w:rsidR="00745150" w:rsidRPr="00DB5255" w14:paraId="16B3A20C" w14:textId="77777777">
        <w:tc>
          <w:tcPr>
            <w:tcW w:w="2748" w:type="dxa"/>
            <w:gridSpan w:val="2"/>
          </w:tcPr>
          <w:p w14:paraId="16B3A20A" w14:textId="77777777" w:rsidR="00745150" w:rsidRPr="00DB5255" w:rsidRDefault="0096357F" w:rsidP="00DB5255">
            <w:pPr>
              <w:tabs>
                <w:tab w:val="left" w:pos="567"/>
              </w:tabs>
              <w:spacing w:after="0"/>
              <w:rPr>
                <w:rFonts w:ascii="Arial" w:hAnsi="Arial" w:cs="Arial"/>
                <w:b/>
                <w:bCs/>
                <w:iCs/>
              </w:rPr>
            </w:pPr>
            <w:r w:rsidRPr="00DB5255">
              <w:rPr>
                <w:rFonts w:ascii="Arial" w:hAnsi="Arial" w:cs="Arial"/>
                <w:b/>
                <w:sz w:val="20"/>
                <w:szCs w:val="20"/>
              </w:rPr>
              <w:t>Leading WG</w:t>
            </w:r>
          </w:p>
        </w:tc>
        <w:tc>
          <w:tcPr>
            <w:tcW w:w="7338" w:type="dxa"/>
          </w:tcPr>
          <w:p w14:paraId="16B3A20B" w14:textId="77777777" w:rsidR="00745150" w:rsidRPr="00DB5255" w:rsidRDefault="0096357F" w:rsidP="00DB5255">
            <w:pPr>
              <w:tabs>
                <w:tab w:val="left" w:pos="567"/>
              </w:tabs>
              <w:spacing w:after="0"/>
              <w:rPr>
                <w:rFonts w:ascii="Arial" w:hAnsi="Arial" w:cs="Arial"/>
                <w:b/>
                <w:bCs/>
                <w:iCs/>
                <w:lang w:eastAsia="ja-JP"/>
              </w:rPr>
            </w:pPr>
            <w:r w:rsidRPr="00DB5255">
              <w:rPr>
                <w:rFonts w:ascii="Arial" w:hAnsi="Arial" w:cs="Arial"/>
                <w:b/>
                <w:sz w:val="20"/>
                <w:szCs w:val="20"/>
                <w:lang w:eastAsia="ja-JP"/>
              </w:rPr>
              <w:t>RAN1</w:t>
            </w:r>
          </w:p>
        </w:tc>
      </w:tr>
      <w:tr w:rsidR="00745150" w:rsidRPr="00DB5255" w14:paraId="16B3A210" w14:textId="77777777">
        <w:tc>
          <w:tcPr>
            <w:tcW w:w="1415" w:type="dxa"/>
            <w:vMerge w:val="restart"/>
            <w:vAlign w:val="center"/>
          </w:tcPr>
          <w:p w14:paraId="16B3A20D" w14:textId="77777777" w:rsidR="00745150" w:rsidRPr="00DB5255" w:rsidRDefault="0096357F" w:rsidP="00DB5255">
            <w:pPr>
              <w:tabs>
                <w:tab w:val="left" w:pos="567"/>
              </w:tabs>
              <w:spacing w:after="0"/>
              <w:rPr>
                <w:rFonts w:ascii="Arial" w:hAnsi="Arial" w:cs="Arial"/>
                <w:b/>
                <w:bCs/>
                <w:iCs/>
              </w:rPr>
            </w:pPr>
            <w:r w:rsidRPr="00DB5255">
              <w:rPr>
                <w:rFonts w:ascii="Arial" w:hAnsi="Arial" w:cs="Arial"/>
                <w:b/>
                <w:sz w:val="20"/>
                <w:szCs w:val="20"/>
              </w:rPr>
              <w:t>Rapporteur</w:t>
            </w:r>
          </w:p>
        </w:tc>
        <w:tc>
          <w:tcPr>
            <w:tcW w:w="1333" w:type="dxa"/>
          </w:tcPr>
          <w:p w14:paraId="16B3A20E" w14:textId="77777777" w:rsidR="00745150" w:rsidRPr="00DB5255" w:rsidRDefault="0096357F" w:rsidP="00DB5255">
            <w:pPr>
              <w:tabs>
                <w:tab w:val="left" w:pos="567"/>
              </w:tabs>
              <w:spacing w:after="0"/>
              <w:rPr>
                <w:rFonts w:ascii="Arial" w:hAnsi="Arial" w:cs="Arial"/>
                <w:b/>
                <w:bCs/>
                <w:iCs/>
              </w:rPr>
            </w:pPr>
            <w:r w:rsidRPr="00DB5255">
              <w:rPr>
                <w:rFonts w:ascii="Arial" w:hAnsi="Arial" w:cs="Arial"/>
                <w:b/>
                <w:sz w:val="20"/>
                <w:szCs w:val="20"/>
              </w:rPr>
              <w:t>Name</w:t>
            </w:r>
          </w:p>
        </w:tc>
        <w:tc>
          <w:tcPr>
            <w:tcW w:w="7338" w:type="dxa"/>
          </w:tcPr>
          <w:p w14:paraId="16B3A20F" w14:textId="5DED37A8" w:rsidR="00745150" w:rsidRPr="00DB5255" w:rsidRDefault="00821942" w:rsidP="00DB5255">
            <w:pPr>
              <w:tabs>
                <w:tab w:val="left" w:pos="567"/>
              </w:tabs>
              <w:spacing w:after="0"/>
              <w:rPr>
                <w:rFonts w:ascii="Arial" w:hAnsi="Arial" w:cs="Arial"/>
                <w:b/>
                <w:bCs/>
                <w:iCs/>
              </w:rPr>
            </w:pPr>
            <w:r w:rsidRPr="00DB5255">
              <w:rPr>
                <w:rFonts w:ascii="Arial" w:hAnsi="Arial" w:cs="Arial"/>
                <w:b/>
                <w:sz w:val="20"/>
                <w:szCs w:val="20"/>
              </w:rPr>
              <w:t>De Vita</w:t>
            </w:r>
            <w:r w:rsidR="00DB5255">
              <w:rPr>
                <w:rFonts w:ascii="Arial" w:hAnsi="Arial" w:cs="Arial"/>
                <w:b/>
                <w:sz w:val="20"/>
                <w:szCs w:val="20"/>
              </w:rPr>
              <w:t xml:space="preserve">, </w:t>
            </w:r>
            <w:r w:rsidR="00DB5255" w:rsidRPr="00DB5255">
              <w:rPr>
                <w:rFonts w:ascii="Arial" w:hAnsi="Arial" w:cs="Arial"/>
                <w:b/>
                <w:sz w:val="20"/>
                <w:szCs w:val="20"/>
              </w:rPr>
              <w:t>Assunta</w:t>
            </w:r>
          </w:p>
        </w:tc>
      </w:tr>
      <w:tr w:rsidR="00745150" w:rsidRPr="00DB5255" w14:paraId="16B3A214" w14:textId="77777777">
        <w:tc>
          <w:tcPr>
            <w:tcW w:w="1415" w:type="dxa"/>
            <w:vMerge/>
          </w:tcPr>
          <w:p w14:paraId="16B3A211" w14:textId="77777777" w:rsidR="00745150" w:rsidRPr="00DB5255" w:rsidRDefault="00745150" w:rsidP="00DB5255">
            <w:pPr>
              <w:tabs>
                <w:tab w:val="left" w:pos="567"/>
              </w:tabs>
              <w:spacing w:after="0"/>
              <w:rPr>
                <w:rFonts w:ascii="Arial" w:hAnsi="Arial" w:cs="Arial"/>
                <w:b/>
                <w:bCs/>
                <w:iCs/>
              </w:rPr>
            </w:pPr>
          </w:p>
        </w:tc>
        <w:tc>
          <w:tcPr>
            <w:tcW w:w="1333" w:type="dxa"/>
          </w:tcPr>
          <w:p w14:paraId="16B3A212" w14:textId="77777777" w:rsidR="00745150" w:rsidRPr="00DB5255" w:rsidRDefault="0096357F" w:rsidP="00DB5255">
            <w:pPr>
              <w:tabs>
                <w:tab w:val="left" w:pos="567"/>
              </w:tabs>
              <w:spacing w:after="0"/>
              <w:rPr>
                <w:rFonts w:ascii="Arial" w:hAnsi="Arial" w:cs="Arial"/>
                <w:b/>
                <w:bCs/>
                <w:iCs/>
              </w:rPr>
            </w:pPr>
            <w:r w:rsidRPr="00DB5255">
              <w:rPr>
                <w:rFonts w:ascii="Arial" w:hAnsi="Arial" w:cs="Arial"/>
                <w:b/>
                <w:sz w:val="20"/>
                <w:szCs w:val="20"/>
              </w:rPr>
              <w:t>Company</w:t>
            </w:r>
          </w:p>
        </w:tc>
        <w:tc>
          <w:tcPr>
            <w:tcW w:w="7338" w:type="dxa"/>
          </w:tcPr>
          <w:p w14:paraId="16B3A213" w14:textId="77777777" w:rsidR="00745150" w:rsidRPr="00DB5255" w:rsidRDefault="00C307FF" w:rsidP="00DB5255">
            <w:pPr>
              <w:tabs>
                <w:tab w:val="left" w:pos="567"/>
              </w:tabs>
              <w:spacing w:after="0"/>
              <w:rPr>
                <w:rFonts w:ascii="Arial" w:hAnsi="Arial" w:cs="Arial"/>
                <w:b/>
                <w:bCs/>
                <w:iCs/>
                <w:lang w:eastAsia="ja-JP"/>
              </w:rPr>
            </w:pPr>
            <w:r w:rsidRPr="00DB5255">
              <w:rPr>
                <w:rFonts w:ascii="Arial" w:hAnsi="Arial" w:cs="Arial"/>
                <w:b/>
                <w:sz w:val="20"/>
                <w:szCs w:val="20"/>
                <w:lang w:eastAsia="ja-JP"/>
              </w:rPr>
              <w:t>EBU</w:t>
            </w:r>
          </w:p>
        </w:tc>
      </w:tr>
      <w:tr w:rsidR="00745150" w:rsidRPr="00DB5255" w14:paraId="16B3A218" w14:textId="77777777">
        <w:tc>
          <w:tcPr>
            <w:tcW w:w="1415" w:type="dxa"/>
            <w:vMerge/>
          </w:tcPr>
          <w:p w14:paraId="16B3A215" w14:textId="77777777" w:rsidR="00745150" w:rsidRPr="00DB5255" w:rsidRDefault="00745150" w:rsidP="00DB5255">
            <w:pPr>
              <w:tabs>
                <w:tab w:val="left" w:pos="567"/>
              </w:tabs>
              <w:spacing w:after="0"/>
              <w:rPr>
                <w:rFonts w:ascii="Arial" w:hAnsi="Arial" w:cs="Arial"/>
                <w:b/>
                <w:bCs/>
                <w:iCs/>
              </w:rPr>
            </w:pPr>
          </w:p>
        </w:tc>
        <w:tc>
          <w:tcPr>
            <w:tcW w:w="1333" w:type="dxa"/>
          </w:tcPr>
          <w:p w14:paraId="16B3A216" w14:textId="77777777" w:rsidR="00745150" w:rsidRPr="00DB5255" w:rsidRDefault="0096357F" w:rsidP="00DB5255">
            <w:pPr>
              <w:tabs>
                <w:tab w:val="left" w:pos="567"/>
              </w:tabs>
              <w:spacing w:after="0"/>
              <w:rPr>
                <w:rFonts w:ascii="Arial" w:hAnsi="Arial" w:cs="Arial"/>
                <w:b/>
                <w:bCs/>
                <w:iCs/>
              </w:rPr>
            </w:pPr>
            <w:r w:rsidRPr="00DB5255">
              <w:rPr>
                <w:rFonts w:ascii="Arial" w:hAnsi="Arial" w:cs="Arial"/>
                <w:b/>
                <w:sz w:val="20"/>
                <w:szCs w:val="20"/>
              </w:rPr>
              <w:t>Email</w:t>
            </w:r>
          </w:p>
        </w:tc>
        <w:tc>
          <w:tcPr>
            <w:tcW w:w="7338" w:type="dxa"/>
          </w:tcPr>
          <w:p w14:paraId="16B3A217" w14:textId="5C9CD3C5" w:rsidR="00DB5255" w:rsidRPr="00DB5255" w:rsidRDefault="0092289F" w:rsidP="00DB5255">
            <w:pPr>
              <w:tabs>
                <w:tab w:val="left" w:pos="567"/>
              </w:tabs>
              <w:spacing w:after="0"/>
              <w:rPr>
                <w:rStyle w:val="Collegamentoipertestuale"/>
                <w:rFonts w:ascii="Arial" w:hAnsi="Arial" w:cs="Arial"/>
                <w:b/>
                <w:color w:val="auto"/>
                <w:sz w:val="20"/>
                <w:szCs w:val="20"/>
                <w:u w:val="none"/>
                <w:lang w:eastAsia="ja-JP"/>
              </w:rPr>
            </w:pPr>
            <w:hyperlink r:id="rId11" w:history="1">
              <w:r w:rsidR="00821942" w:rsidRPr="00DB5255">
                <w:rPr>
                  <w:rStyle w:val="Collegamentoipertestuale"/>
                  <w:rFonts w:ascii="Arial" w:hAnsi="Arial" w:cs="Arial"/>
                  <w:b/>
                  <w:sz w:val="20"/>
                  <w:szCs w:val="20"/>
                  <w:lang w:eastAsia="ja-JP"/>
                </w:rPr>
                <w:t>assunta.devita@rai.i</w:t>
              </w:r>
              <w:r w:rsidR="00DB5255" w:rsidRPr="00DB5255">
                <w:rPr>
                  <w:rStyle w:val="Collegamentoipertestuale"/>
                  <w:rFonts w:ascii="Arial" w:hAnsi="Arial" w:cs="Arial"/>
                  <w:b/>
                  <w:sz w:val="20"/>
                  <w:szCs w:val="20"/>
                  <w:lang w:eastAsia="ja-JP"/>
                </w:rPr>
                <w:t>t</w:t>
              </w:r>
            </w:hyperlink>
          </w:p>
        </w:tc>
      </w:tr>
    </w:tbl>
    <w:p w14:paraId="16B3A219" w14:textId="77777777" w:rsidR="00745150" w:rsidRDefault="00745150">
      <w:pPr>
        <w:pBdr>
          <w:bottom w:val="single" w:sz="4" w:space="1" w:color="auto"/>
        </w:pBdr>
        <w:rPr>
          <w:rFonts w:ascii="Arial" w:hAnsi="Arial" w:cs="Arial"/>
        </w:rPr>
      </w:pPr>
    </w:p>
    <w:p w14:paraId="16B3A21A" w14:textId="77777777" w:rsidR="00745150" w:rsidRDefault="00745150">
      <w:pPr>
        <w:pBdr>
          <w:bottom w:val="single" w:sz="4" w:space="1" w:color="auto"/>
        </w:pBdr>
        <w:rPr>
          <w:rFonts w:ascii="Arial" w:hAnsi="Arial" w:cs="Arial"/>
        </w:rPr>
      </w:pPr>
    </w:p>
    <w:p w14:paraId="16B3A21B" w14:textId="77777777" w:rsidR="00745150" w:rsidRDefault="0096357F">
      <w:pPr>
        <w:pStyle w:val="Titolo2"/>
      </w:pPr>
      <w:r>
        <w:t>1</w:t>
      </w:r>
      <w:r>
        <w:tab/>
        <w:t>Work 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85"/>
        <w:gridCol w:w="1037"/>
      </w:tblGrid>
      <w:tr w:rsidR="00745150" w14:paraId="16B3A21E" w14:textId="77777777">
        <w:trPr>
          <w:jc w:val="center"/>
        </w:trPr>
        <w:tc>
          <w:tcPr>
            <w:tcW w:w="6185" w:type="dxa"/>
            <w:shd w:val="clear" w:color="auto" w:fill="E0E0E0"/>
          </w:tcPr>
          <w:p w14:paraId="16B3A21C" w14:textId="77777777" w:rsidR="00745150" w:rsidRPr="00496311" w:rsidRDefault="0096357F">
            <w:pPr>
              <w:pStyle w:val="TAL"/>
              <w:jc w:val="center"/>
              <w:rPr>
                <w:b/>
                <w:bCs/>
                <w:iCs/>
              </w:rPr>
            </w:pPr>
            <w:r w:rsidRPr="00496311">
              <w:rPr>
                <w:szCs w:val="20"/>
              </w:rPr>
              <w:t>Do you want to modify the time budget for this WI/SI compared to what was endorsed at the last RAN meeting?</w:t>
            </w:r>
          </w:p>
        </w:tc>
        <w:tc>
          <w:tcPr>
            <w:tcW w:w="1037" w:type="dxa"/>
            <w:vAlign w:val="center"/>
          </w:tcPr>
          <w:p w14:paraId="16B3A21D" w14:textId="77777777" w:rsidR="00745150" w:rsidRDefault="0096357F">
            <w:pPr>
              <w:pStyle w:val="TAL"/>
              <w:jc w:val="center"/>
              <w:rPr>
                <w:b/>
                <w:bCs/>
                <w:iCs/>
                <w:color w:val="00B050"/>
                <w:lang w:eastAsia="ja-JP"/>
              </w:rPr>
            </w:pPr>
            <w:r>
              <w:rPr>
                <w:color w:val="00B050"/>
                <w:szCs w:val="20"/>
                <w:lang w:eastAsia="ja-JP"/>
              </w:rPr>
              <w:t>No</w:t>
            </w:r>
          </w:p>
        </w:tc>
      </w:tr>
    </w:tbl>
    <w:p w14:paraId="16B3A21F" w14:textId="77777777" w:rsidR="00745150" w:rsidRDefault="00745150">
      <w:pPr>
        <w:rPr>
          <w:rFonts w:ascii="Arial" w:hAnsi="Arial" w:cs="Arial"/>
        </w:rPr>
      </w:pPr>
    </w:p>
    <w:p w14:paraId="16B3A220" w14:textId="77777777" w:rsidR="00745150" w:rsidRPr="00496311" w:rsidRDefault="0096357F">
      <w:pPr>
        <w:pStyle w:val="NO"/>
        <w:rPr>
          <w:rFonts w:ascii="Arial" w:hAnsi="Arial" w:cs="Arial"/>
          <w:i/>
        </w:rPr>
      </w:pPr>
      <w:r w:rsidRPr="00496311">
        <w:rPr>
          <w:rFonts w:ascii="Arial" w:hAnsi="Arial" w:cs="Arial"/>
          <w:i/>
        </w:rPr>
        <w:t>If you answered No:</w:t>
      </w:r>
      <w:r w:rsidRPr="00496311">
        <w:rPr>
          <w:rFonts w:ascii="Arial" w:hAnsi="Arial" w:cs="Arial"/>
          <w:i/>
        </w:rPr>
        <w:tab/>
        <w:t>Then please remove the Excel file from the zip file of this status report.</w:t>
      </w:r>
    </w:p>
    <w:p w14:paraId="16B3A221" w14:textId="77777777" w:rsidR="00745150" w:rsidRPr="00496311" w:rsidRDefault="0096357F">
      <w:pPr>
        <w:pStyle w:val="NO"/>
        <w:rPr>
          <w:rFonts w:ascii="Arial" w:hAnsi="Arial" w:cs="Arial"/>
          <w:i/>
        </w:rPr>
      </w:pPr>
      <w:r w:rsidRPr="00496311">
        <w:rPr>
          <w:rFonts w:ascii="Arial" w:hAnsi="Arial" w:cs="Arial"/>
          <w:i/>
        </w:rPr>
        <w:lastRenderedPageBreak/>
        <w:t xml:space="preserve">If you answered </w:t>
      </w:r>
      <w:proofErr w:type="gramStart"/>
      <w:r w:rsidRPr="00496311">
        <w:rPr>
          <w:rFonts w:ascii="Arial" w:hAnsi="Arial" w:cs="Arial"/>
          <w:i/>
        </w:rPr>
        <w:t>Yes</w:t>
      </w:r>
      <w:proofErr w:type="gramEnd"/>
      <w:r w:rsidRPr="00496311">
        <w:rPr>
          <w:rFonts w:ascii="Arial" w:hAnsi="Arial" w:cs="Arial"/>
          <w:i/>
        </w:rPr>
        <w:t>:</w:t>
      </w:r>
      <w:r w:rsidRPr="00496311">
        <w:rPr>
          <w:rFonts w:ascii="Arial" w:hAnsi="Arial" w:cs="Arial"/>
          <w:i/>
        </w:rPr>
        <w:tab/>
        <w:t xml:space="preserve">Then please fill out the attached Excel template to request a modification of the time </w:t>
      </w:r>
      <w:r w:rsidRPr="00496311">
        <w:rPr>
          <w:rFonts w:ascii="Arial" w:hAnsi="Arial" w:cs="Arial"/>
          <w:i/>
        </w:rPr>
        <w:tab/>
      </w:r>
      <w:r w:rsidRPr="00496311">
        <w:rPr>
          <w:rFonts w:ascii="Arial" w:hAnsi="Arial" w:cs="Arial"/>
          <w:i/>
        </w:rPr>
        <w:tab/>
        <w:t xml:space="preserve">budgets for your WI /SI. The Excel table has to be filled out for all affected RAN WGs and </w:t>
      </w:r>
      <w:r w:rsidRPr="00496311">
        <w:rPr>
          <w:rFonts w:ascii="Arial" w:hAnsi="Arial" w:cs="Arial"/>
          <w:i/>
        </w:rPr>
        <w:tab/>
      </w:r>
      <w:r w:rsidRPr="00496311">
        <w:rPr>
          <w:rFonts w:ascii="Arial" w:hAnsi="Arial" w:cs="Arial"/>
          <w:i/>
        </w:rPr>
        <w:tab/>
        <w:t xml:space="preserve">up to the target date of the WI/SI. The basis are the endorsed time budgets of the last </w:t>
      </w:r>
      <w:r w:rsidRPr="00496311">
        <w:rPr>
          <w:rFonts w:ascii="Arial" w:hAnsi="Arial" w:cs="Arial"/>
          <w:i/>
        </w:rPr>
        <w:tab/>
      </w:r>
      <w:r w:rsidRPr="00496311">
        <w:rPr>
          <w:rFonts w:ascii="Arial" w:hAnsi="Arial" w:cs="Arial"/>
          <w:i/>
        </w:rPr>
        <w:tab/>
        <w:t>RAN meeting. Please highlight all changes of the values.</w:t>
      </w:r>
      <w:r w:rsidRPr="00496311">
        <w:rPr>
          <w:rFonts w:ascii="Arial" w:hAnsi="Arial" w:cs="Arial"/>
          <w:i/>
        </w:rPr>
        <w:br/>
      </w:r>
      <w:r w:rsidRPr="00496311">
        <w:rPr>
          <w:rFonts w:ascii="Arial" w:hAnsi="Arial" w:cs="Arial"/>
          <w:i/>
        </w:rPr>
        <w:tab/>
      </w:r>
      <w:r w:rsidRPr="00496311">
        <w:rPr>
          <w:rFonts w:ascii="Arial" w:hAnsi="Arial" w:cs="Arial"/>
          <w:i/>
        </w:rPr>
        <w:tab/>
        <w:t>One time unit (TU) corresponds to ~ 2 hours in the meeting.</w:t>
      </w:r>
      <w:r w:rsidRPr="00496311">
        <w:rPr>
          <w:rFonts w:ascii="Arial" w:hAnsi="Arial" w:cs="Arial"/>
          <w:i/>
        </w:rPr>
        <w:br/>
      </w:r>
      <w:r w:rsidRPr="00496311">
        <w:rPr>
          <w:rFonts w:ascii="Arial" w:hAnsi="Arial" w:cs="Arial"/>
          <w:i/>
        </w:rPr>
        <w:tab/>
      </w:r>
      <w:r w:rsidRPr="00496311">
        <w:rPr>
          <w:rFonts w:ascii="Arial" w:hAnsi="Arial" w:cs="Arial"/>
          <w:i/>
        </w:rPr>
        <w:tab/>
        <w:t xml:space="preserve">If this status report covers a WI with Core and Performance part, then please have one </w:t>
      </w:r>
      <w:r w:rsidRPr="00496311">
        <w:rPr>
          <w:rFonts w:ascii="Arial" w:hAnsi="Arial" w:cs="Arial"/>
          <w:i/>
        </w:rPr>
        <w:tab/>
      </w:r>
      <w:r w:rsidRPr="00496311">
        <w:rPr>
          <w:rFonts w:ascii="Arial" w:hAnsi="Arial" w:cs="Arial"/>
          <w:i/>
        </w:rPr>
        <w:tab/>
        <w:t>line for each in the attached Excel table.</w:t>
      </w:r>
      <w:r w:rsidRPr="00496311">
        <w:rPr>
          <w:rFonts w:ascii="Arial" w:hAnsi="Arial" w:cs="Arial"/>
          <w:i/>
        </w:rPr>
        <w:br/>
      </w:r>
      <w:r w:rsidRPr="00496311">
        <w:rPr>
          <w:rFonts w:ascii="Arial" w:hAnsi="Arial" w:cs="Arial"/>
          <w:i/>
        </w:rPr>
        <w:tab/>
      </w:r>
      <w:r w:rsidRPr="00496311">
        <w:rPr>
          <w:rFonts w:ascii="Arial" w:hAnsi="Arial" w:cs="Arial"/>
          <w:i/>
        </w:rPr>
        <w:tab/>
        <w:t>Note: If no Excel table is attached, then this means no time budget change.</w:t>
      </w:r>
    </w:p>
    <w:p w14:paraId="16B3A222" w14:textId="77777777" w:rsidR="00745150" w:rsidRPr="00496311" w:rsidRDefault="0096357F">
      <w:pPr>
        <w:rPr>
          <w:rFonts w:ascii="Arial" w:hAnsi="Arial" w:cs="Arial"/>
          <w:b/>
        </w:rPr>
      </w:pPr>
      <w:r w:rsidRPr="00496311">
        <w:rPr>
          <w:rFonts w:ascii="Arial" w:hAnsi="Arial" w:cs="Arial"/>
        </w:rPr>
        <w:t>Additional explanations/motivations for the time budget changes in the attached Excel table:</w:t>
      </w:r>
    </w:p>
    <w:p w14:paraId="16B3A223" w14:textId="77777777" w:rsidR="00745150" w:rsidRPr="00496311" w:rsidRDefault="00745150">
      <w:pPr>
        <w:rPr>
          <w:rFonts w:ascii="Arial" w:hAnsi="Arial" w:cs="Arial"/>
        </w:rPr>
      </w:pPr>
    </w:p>
    <w:p w14:paraId="16B3A224" w14:textId="77777777" w:rsidR="00745150" w:rsidRPr="00496311" w:rsidRDefault="00745150">
      <w:pPr>
        <w:rPr>
          <w:rFonts w:ascii="Arial" w:hAnsi="Arial" w:cs="Arial"/>
        </w:rPr>
      </w:pPr>
    </w:p>
    <w:p w14:paraId="16B3A225" w14:textId="77777777" w:rsidR="00745150" w:rsidRDefault="0096357F">
      <w:pPr>
        <w:pStyle w:val="Titolo2"/>
      </w:pPr>
      <w:r>
        <w:t>2.</w:t>
      </w:r>
      <w:r>
        <w:tab/>
        <w:t>Detailed progress in RAN WGs since last TSG meeting (for all involved WGs)</w:t>
      </w:r>
    </w:p>
    <w:p w14:paraId="16B3A226" w14:textId="77777777" w:rsidR="00745150" w:rsidRPr="00496311" w:rsidRDefault="0096357F">
      <w:pPr>
        <w:rPr>
          <w:rFonts w:ascii="Arial" w:hAnsi="Arial" w:cs="Arial"/>
        </w:rPr>
      </w:pPr>
      <w:r w:rsidRPr="00496311">
        <w:tab/>
      </w:r>
      <w:r w:rsidRPr="00496311">
        <w:rPr>
          <w:rFonts w:ascii="Arial" w:hAnsi="Arial" w:cs="Arial"/>
          <w:color w:val="FF0000"/>
        </w:rPr>
        <w:t>NOTE: Agreements and Open issues impacted cross-TSG aspects shall be explicitly highlighted</w:t>
      </w:r>
    </w:p>
    <w:p w14:paraId="16B3A227" w14:textId="77777777" w:rsidR="00745150" w:rsidRDefault="0096357F">
      <w:pPr>
        <w:pStyle w:val="Titolo2"/>
        <w:rPr>
          <w:lang w:eastAsia="ja-JP"/>
        </w:rPr>
      </w:pPr>
      <w:r>
        <w:rPr>
          <w:lang w:eastAsia="ja-JP"/>
        </w:rPr>
        <w:t>2.1</w:t>
      </w:r>
      <w:r>
        <w:rPr>
          <w:lang w:eastAsia="ja-JP"/>
        </w:rPr>
        <w:tab/>
      </w:r>
      <w:r>
        <w:rPr>
          <w:rFonts w:hint="eastAsia"/>
          <w:lang w:eastAsia="ja-JP"/>
        </w:rPr>
        <w:t>RAN1</w:t>
      </w:r>
    </w:p>
    <w:p w14:paraId="16B3A228" w14:textId="76E3AAA0" w:rsidR="00745150" w:rsidRDefault="0096357F">
      <w:pPr>
        <w:pStyle w:val="Titolo4"/>
      </w:pPr>
      <w:r>
        <w:rPr>
          <w:lang w:eastAsia="ja-JP"/>
        </w:rPr>
        <w:t>2.1.1</w:t>
      </w:r>
      <w:r>
        <w:rPr>
          <w:lang w:eastAsia="ja-JP"/>
        </w:rPr>
        <w:tab/>
        <w:t>Agreements</w:t>
      </w:r>
      <w:r w:rsidR="00BE09EA">
        <w:rPr>
          <w:lang w:eastAsia="ja-JP"/>
        </w:rPr>
        <w:t xml:space="preserve"> from </w:t>
      </w:r>
      <w:r w:rsidR="00BE09EA" w:rsidRPr="00BE09EA">
        <w:rPr>
          <w:lang w:eastAsia="ja-JP"/>
        </w:rPr>
        <w:t>RAN1#12</w:t>
      </w:r>
      <w:r w:rsidR="002A6C15">
        <w:rPr>
          <w:lang w:eastAsia="ja-JP"/>
        </w:rPr>
        <w:t>2</w:t>
      </w:r>
    </w:p>
    <w:p w14:paraId="16B3A229" w14:textId="3390E315" w:rsidR="00D27157" w:rsidRDefault="00D27157" w:rsidP="00D27157">
      <w:pPr>
        <w:pStyle w:val="Titolo3"/>
        <w:keepLines w:val="0"/>
        <w:overflowPunct/>
        <w:autoSpaceDE/>
        <w:autoSpaceDN/>
        <w:adjustRightInd/>
        <w:spacing w:before="240" w:after="60"/>
        <w:ind w:left="0" w:firstLine="0"/>
        <w:textAlignment w:val="auto"/>
        <w:rPr>
          <w:sz w:val="24"/>
          <w:lang w:eastAsia="ja-JP"/>
        </w:rPr>
      </w:pPr>
      <w:bookmarkStart w:id="2" w:name="_Toc189898379"/>
      <w:bookmarkStart w:id="3" w:name="_Toc189288950"/>
      <w:r w:rsidRPr="00D27157">
        <w:rPr>
          <w:sz w:val="24"/>
          <w:lang w:eastAsia="ja-JP"/>
        </w:rPr>
        <w:t>2</w:t>
      </w:r>
      <w:r w:rsidR="0096357F" w:rsidRPr="00D27157">
        <w:rPr>
          <w:rFonts w:hint="eastAsia"/>
          <w:sz w:val="24"/>
          <w:lang w:eastAsia="ja-JP"/>
        </w:rPr>
        <w:t xml:space="preserve">.1.1.1 </w:t>
      </w:r>
      <w:bookmarkStart w:id="4" w:name="_Toc189288982"/>
      <w:bookmarkStart w:id="5" w:name="_Toc189898411"/>
      <w:bookmarkEnd w:id="2"/>
      <w:bookmarkEnd w:id="3"/>
      <w:r w:rsidRPr="00D27157">
        <w:rPr>
          <w:sz w:val="24"/>
          <w:lang w:eastAsia="ja-JP"/>
        </w:rPr>
        <w:t xml:space="preserve">Time-frequency </w:t>
      </w:r>
      <w:proofErr w:type="spellStart"/>
      <w:r w:rsidRPr="00D27157">
        <w:rPr>
          <w:sz w:val="24"/>
          <w:lang w:eastAsia="ja-JP"/>
        </w:rPr>
        <w:t>interleaver</w:t>
      </w:r>
      <w:proofErr w:type="spellEnd"/>
      <w:r w:rsidRPr="00D27157">
        <w:rPr>
          <w:sz w:val="24"/>
          <w:lang w:eastAsia="ja-JP"/>
        </w:rPr>
        <w:t xml:space="preserve"> design for MBMS dedicated cells</w:t>
      </w:r>
      <w:bookmarkEnd w:id="4"/>
      <w:bookmarkEnd w:id="5"/>
    </w:p>
    <w:p w14:paraId="573D6FFB" w14:textId="293170AF" w:rsidR="00B77333" w:rsidRDefault="00B77333" w:rsidP="00EF29A0">
      <w:pPr>
        <w:rPr>
          <w:lang w:eastAsia="ja-JP"/>
        </w:rPr>
      </w:pPr>
    </w:p>
    <w:p w14:paraId="59DE1F78" w14:textId="352EE4F3" w:rsidR="002A6C15" w:rsidRPr="002A6C15" w:rsidRDefault="002A6C15" w:rsidP="002A6C15">
      <w:pPr>
        <w:rPr>
          <w:rFonts w:ascii="Times New Roman" w:eastAsia="Times New Roman" w:hAnsi="Times New Roman" w:cs="Times New Roman"/>
          <w:bCs/>
          <w:sz w:val="20"/>
          <w:szCs w:val="20"/>
          <w:highlight w:val="green"/>
          <w:lang w:eastAsia="ja-JP"/>
        </w:rPr>
      </w:pPr>
      <w:r w:rsidRPr="002A6C15">
        <w:rPr>
          <w:rFonts w:ascii="Times New Roman" w:eastAsia="Times New Roman" w:hAnsi="Times New Roman" w:cs="Times New Roman"/>
          <w:bCs/>
          <w:sz w:val="20"/>
          <w:szCs w:val="20"/>
          <w:highlight w:val="green"/>
          <w:lang w:eastAsia="ja-JP"/>
        </w:rPr>
        <w:t xml:space="preserve">Agreement </w:t>
      </w:r>
    </w:p>
    <w:p w14:paraId="396A161C" w14:textId="77777777" w:rsidR="002A6C15" w:rsidRPr="002A6C15" w:rsidRDefault="002A6C15" w:rsidP="00692256">
      <w:pPr>
        <w:pStyle w:val="Doc-text2"/>
        <w:spacing w:after="0" w:line="240" w:lineRule="auto"/>
        <w:ind w:left="0" w:firstLine="0"/>
        <w:rPr>
          <w:rFonts w:ascii="Times New Roman" w:eastAsia="Times New Roman" w:hAnsi="Times New Roman" w:cs="Times New Roman"/>
          <w:bCs/>
          <w:sz w:val="20"/>
          <w:szCs w:val="20"/>
          <w:lang w:eastAsia="ja-JP"/>
        </w:rPr>
      </w:pPr>
      <w:r w:rsidRPr="002A6C15">
        <w:rPr>
          <w:rFonts w:ascii="Times New Roman" w:eastAsia="Times New Roman" w:hAnsi="Times New Roman" w:cs="Times New Roman"/>
          <w:bCs/>
          <w:sz w:val="20"/>
          <w:szCs w:val="20"/>
          <w:lang w:eastAsia="ja-JP"/>
        </w:rPr>
        <w:t>Adopt the following text proposal for TS 36.211:</w:t>
      </w:r>
    </w:p>
    <w:p w14:paraId="35DF1002" w14:textId="77777777" w:rsidR="002A6C15" w:rsidRPr="00692256" w:rsidRDefault="002A6C15" w:rsidP="00692256">
      <w:pPr>
        <w:pStyle w:val="Doc-text2"/>
        <w:numPr>
          <w:ilvl w:val="0"/>
          <w:numId w:val="46"/>
        </w:numPr>
        <w:spacing w:after="0" w:line="240" w:lineRule="auto"/>
        <w:rPr>
          <w:rFonts w:ascii="Times New Roman" w:eastAsia="Times New Roman" w:hAnsi="Times New Roman" w:cs="Times New Roman"/>
          <w:b/>
          <w:bCs/>
          <w:sz w:val="20"/>
          <w:szCs w:val="20"/>
          <w:lang w:eastAsia="ja-JP"/>
        </w:rPr>
      </w:pPr>
      <w:r w:rsidRPr="00692256">
        <w:rPr>
          <w:rFonts w:ascii="Times New Roman" w:eastAsia="Times New Roman" w:hAnsi="Times New Roman" w:cs="Times New Roman"/>
          <w:b/>
          <w:bCs/>
          <w:sz w:val="20"/>
          <w:szCs w:val="20"/>
          <w:lang w:eastAsia="ja-JP"/>
        </w:rPr>
        <w:t xml:space="preserve">Reason for change: In some cases, the value of d in the frequency </w:t>
      </w:r>
      <w:proofErr w:type="spellStart"/>
      <w:r w:rsidRPr="00692256">
        <w:rPr>
          <w:rFonts w:ascii="Times New Roman" w:eastAsia="Times New Roman" w:hAnsi="Times New Roman" w:cs="Times New Roman"/>
          <w:b/>
          <w:bCs/>
          <w:sz w:val="20"/>
          <w:szCs w:val="20"/>
          <w:lang w:eastAsia="ja-JP"/>
        </w:rPr>
        <w:t>interleaver</w:t>
      </w:r>
      <w:proofErr w:type="spellEnd"/>
      <w:r w:rsidRPr="00692256">
        <w:rPr>
          <w:rFonts w:ascii="Times New Roman" w:eastAsia="Times New Roman" w:hAnsi="Times New Roman" w:cs="Times New Roman"/>
          <w:b/>
          <w:bCs/>
          <w:sz w:val="20"/>
          <w:szCs w:val="20"/>
          <w:lang w:eastAsia="ja-JP"/>
        </w:rPr>
        <w:t xml:space="preserve"> may be negative or zero, in which case the row permutation is incorrect;</w:t>
      </w:r>
    </w:p>
    <w:p w14:paraId="4975DC6A" w14:textId="77777777" w:rsidR="002A6C15" w:rsidRPr="002A6C15" w:rsidRDefault="002A6C15" w:rsidP="00692256">
      <w:pPr>
        <w:pStyle w:val="Doc-text2"/>
        <w:numPr>
          <w:ilvl w:val="0"/>
          <w:numId w:val="46"/>
        </w:numPr>
        <w:spacing w:after="0" w:line="240" w:lineRule="auto"/>
        <w:rPr>
          <w:rFonts w:ascii="Times New Roman" w:eastAsia="Times New Roman" w:hAnsi="Times New Roman" w:cs="Times New Roman"/>
          <w:bCs/>
          <w:sz w:val="20"/>
          <w:szCs w:val="20"/>
          <w:lang w:eastAsia="ja-JP"/>
        </w:rPr>
      </w:pPr>
      <w:r w:rsidRPr="00692256">
        <w:rPr>
          <w:rFonts w:ascii="Times New Roman" w:eastAsia="Times New Roman" w:hAnsi="Times New Roman" w:cs="Times New Roman"/>
          <w:b/>
          <w:bCs/>
          <w:sz w:val="20"/>
          <w:szCs w:val="20"/>
          <w:lang w:eastAsia="ja-JP"/>
        </w:rPr>
        <w:t>Summary of changes: Clarify that row permutation is only applied if</w:t>
      </w:r>
      <w:r w:rsidRPr="002A6C15">
        <w:rPr>
          <w:rFonts w:ascii="Times New Roman" w:eastAsia="Times New Roman" w:hAnsi="Times New Roman" w:cs="Times New Roman"/>
          <w:bCs/>
          <w:sz w:val="20"/>
          <w:szCs w:val="20"/>
          <w:lang w:eastAsia="ja-JP"/>
        </w:rPr>
        <w:t xml:space="preserve"> </w:t>
      </w:r>
      <m:oMath>
        <m:rad>
          <m:radPr>
            <m:degHide m:val="1"/>
            <m:ctrlPr>
              <w:rPr>
                <w:rFonts w:ascii="Cambria Math" w:eastAsia="Times New Roman" w:hAnsi="Cambria Math" w:cs="Times New Roman"/>
                <w:bCs/>
                <w:sz w:val="20"/>
                <w:szCs w:val="20"/>
                <w:lang w:eastAsia="ja-JP"/>
              </w:rPr>
            </m:ctrlPr>
          </m:radPr>
          <m:deg/>
          <m:e>
            <m:r>
              <w:rPr>
                <w:rFonts w:ascii="Cambria Math" w:eastAsia="Times New Roman" w:hAnsi="Cambria Math" w:cs="Times New Roman"/>
                <w:sz w:val="20"/>
                <w:szCs w:val="20"/>
                <w:lang w:eastAsia="ja-JP"/>
              </w:rPr>
              <m:t>RK</m:t>
            </m:r>
          </m:e>
        </m:rad>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K</m:t>
        </m:r>
        <m:r>
          <m:rPr>
            <m:sty m:val="p"/>
          </m:rPr>
          <w:rPr>
            <w:rFonts w:ascii="Cambria Math" w:eastAsia="Times New Roman" w:hAnsi="Cambria Math" w:cs="Times New Roman"/>
            <w:sz w:val="20"/>
            <w:szCs w:val="20"/>
            <w:lang w:eastAsia="ja-JP"/>
          </w:rPr>
          <m:t>+1&gt;0</m:t>
        </m:r>
      </m:oMath>
      <w:r w:rsidRPr="002A6C15">
        <w:rPr>
          <w:rFonts w:ascii="Times New Roman" w:eastAsia="Times New Roman" w:hAnsi="Times New Roman" w:cs="Times New Roman"/>
          <w:bCs/>
          <w:sz w:val="20"/>
          <w:szCs w:val="20"/>
          <w:lang w:eastAsia="ja-JP"/>
        </w:rPr>
        <w:t>;</w:t>
      </w:r>
    </w:p>
    <w:p w14:paraId="4995B77B" w14:textId="77777777" w:rsidR="002A6C15" w:rsidRPr="002A6C15" w:rsidRDefault="002A6C15" w:rsidP="00692256">
      <w:pPr>
        <w:pStyle w:val="Doc-text2"/>
        <w:numPr>
          <w:ilvl w:val="0"/>
          <w:numId w:val="46"/>
        </w:numPr>
        <w:spacing w:after="0" w:line="240" w:lineRule="auto"/>
        <w:rPr>
          <w:rFonts w:ascii="Times New Roman" w:eastAsia="Times New Roman" w:hAnsi="Times New Roman" w:cs="Times New Roman"/>
          <w:bCs/>
          <w:sz w:val="20"/>
          <w:szCs w:val="20"/>
          <w:lang w:eastAsia="ja-JP"/>
        </w:rPr>
      </w:pPr>
      <w:r w:rsidRPr="00692256">
        <w:rPr>
          <w:rFonts w:ascii="Times New Roman" w:eastAsia="Times New Roman" w:hAnsi="Times New Roman" w:cs="Times New Roman"/>
          <w:b/>
          <w:bCs/>
          <w:sz w:val="20"/>
          <w:szCs w:val="20"/>
          <w:lang w:eastAsia="ja-JP"/>
        </w:rPr>
        <w:t xml:space="preserve">Consequence if not approved: Specification is not implementable for cases </w:t>
      </w:r>
      <w:proofErr w:type="gramStart"/>
      <w:r w:rsidRPr="00692256">
        <w:rPr>
          <w:rFonts w:ascii="Times New Roman" w:eastAsia="Times New Roman" w:hAnsi="Times New Roman" w:cs="Times New Roman"/>
          <w:b/>
          <w:bCs/>
          <w:sz w:val="20"/>
          <w:szCs w:val="20"/>
          <w:lang w:eastAsia="ja-JP"/>
        </w:rPr>
        <w:t>of</w:t>
      </w:r>
      <w:r w:rsidRPr="002A6C15">
        <w:rPr>
          <w:rFonts w:ascii="Times New Roman" w:eastAsia="Times New Roman" w:hAnsi="Times New Roman" w:cs="Times New Roman"/>
          <w:bCs/>
          <w:sz w:val="20"/>
          <w:szCs w:val="20"/>
          <w:lang w:eastAsia="ja-JP"/>
        </w:rPr>
        <w:t xml:space="preserve"> </w:t>
      </w:r>
      <w:proofErr w:type="gramEnd"/>
      <m:oMath>
        <m:rad>
          <m:radPr>
            <m:degHide m:val="1"/>
            <m:ctrlPr>
              <w:rPr>
                <w:rFonts w:ascii="Cambria Math" w:eastAsia="Times New Roman" w:hAnsi="Cambria Math" w:cs="Times New Roman"/>
                <w:bCs/>
                <w:sz w:val="20"/>
                <w:szCs w:val="20"/>
                <w:lang w:eastAsia="ja-JP"/>
              </w:rPr>
            </m:ctrlPr>
          </m:radPr>
          <m:deg/>
          <m:e>
            <m:r>
              <w:rPr>
                <w:rFonts w:ascii="Cambria Math" w:eastAsia="Times New Roman" w:hAnsi="Cambria Math" w:cs="Times New Roman"/>
                <w:sz w:val="20"/>
                <w:szCs w:val="20"/>
                <w:lang w:eastAsia="ja-JP"/>
              </w:rPr>
              <m:t>RK</m:t>
            </m:r>
          </m:e>
        </m:rad>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K</m:t>
        </m:r>
        <m:r>
          <m:rPr>
            <m:sty m:val="p"/>
          </m:rPr>
          <w:rPr>
            <w:rFonts w:ascii="Cambria Math" w:eastAsia="Times New Roman" w:hAnsi="Cambria Math" w:cs="Times New Roman"/>
            <w:sz w:val="20"/>
            <w:szCs w:val="20"/>
            <w:lang w:eastAsia="ja-JP"/>
          </w:rPr>
          <m:t>+1≤0</m:t>
        </m:r>
      </m:oMath>
      <w:r w:rsidRPr="002A6C15">
        <w:rPr>
          <w:rFonts w:ascii="Times New Roman" w:eastAsia="Times New Roman" w:hAnsi="Times New Roman" w:cs="Times New Roman"/>
          <w:bCs/>
          <w:sz w:val="20"/>
          <w:szCs w:val="20"/>
          <w:lang w:eastAsia="ja-JP"/>
        </w:rPr>
        <w:t>.</w:t>
      </w:r>
    </w:p>
    <w:p w14:paraId="0FACD5E2" w14:textId="77777777" w:rsidR="002A6C15" w:rsidRDefault="002A6C15" w:rsidP="002A6C15">
      <w:pPr>
        <w:rPr>
          <w:b/>
          <w:bCs/>
        </w:rPr>
      </w:pPr>
    </w:p>
    <w:p w14:paraId="7495FDAA" w14:textId="77777777" w:rsidR="002A6C15" w:rsidRPr="002A6C15" w:rsidRDefault="002A6C15" w:rsidP="002A6C15">
      <w:pPr>
        <w:rPr>
          <w:rFonts w:ascii="Times New Roman" w:eastAsia="Times New Roman" w:hAnsi="Times New Roman" w:cs="Times New Roman"/>
          <w:b/>
          <w:bCs/>
          <w:sz w:val="20"/>
          <w:szCs w:val="20"/>
          <w:lang w:eastAsia="ja-JP"/>
        </w:rPr>
      </w:pPr>
      <w:r w:rsidRPr="002A6C15">
        <w:rPr>
          <w:rFonts w:ascii="Times New Roman" w:eastAsia="Times New Roman" w:hAnsi="Times New Roman" w:cs="Times New Roman"/>
          <w:b/>
          <w:bCs/>
          <w:sz w:val="20"/>
          <w:szCs w:val="20"/>
          <w:lang w:eastAsia="ja-JP"/>
        </w:rPr>
        <w:t>******** start of TP *************</w:t>
      </w:r>
    </w:p>
    <w:p w14:paraId="3931564C" w14:textId="77777777" w:rsidR="002A6C15" w:rsidRPr="002A6C15" w:rsidRDefault="002A6C15" w:rsidP="002A6C15">
      <w:pPr>
        <w:pStyle w:val="Paragrafoelenco"/>
        <w:ind w:left="880"/>
        <w:rPr>
          <w:rFonts w:ascii="Times New Roman" w:eastAsia="Times New Roman" w:hAnsi="Times New Roman" w:cs="Times New Roman"/>
          <w:bCs/>
          <w:szCs w:val="20"/>
        </w:rPr>
      </w:pPr>
      <w:r w:rsidRPr="002A6C15">
        <w:rPr>
          <w:rFonts w:ascii="Times New Roman" w:eastAsia="Times New Roman" w:hAnsi="Times New Roman" w:cs="Times New Roman"/>
          <w:bCs/>
          <w:szCs w:val="20"/>
        </w:rPr>
        <w:t>6.5.2 Frequency Domain interleaving</w:t>
      </w:r>
    </w:p>
    <w:p w14:paraId="34C87F0C" w14:textId="77777777" w:rsidR="002A6C15" w:rsidRPr="0034459F" w:rsidRDefault="002A6C15" w:rsidP="002A6C15">
      <w:pPr>
        <w:pStyle w:val="Paragrafoelenco"/>
        <w:ind w:left="880"/>
      </w:pPr>
    </w:p>
    <w:p w14:paraId="0ABEB63F" w14:textId="77777777" w:rsidR="002A6C15" w:rsidRPr="002A6C15" w:rsidRDefault="002A6C15" w:rsidP="002A6C15">
      <w:pPr>
        <w:pStyle w:val="Paragrafoelenco"/>
        <w:ind w:left="880"/>
        <w:rPr>
          <w:rFonts w:ascii="Times New Roman" w:eastAsia="Times New Roman" w:hAnsi="Times New Roman" w:cs="Times New Roman"/>
          <w:bCs/>
          <w:sz w:val="20"/>
          <w:szCs w:val="20"/>
        </w:rPr>
      </w:pPr>
      <w:r w:rsidRPr="002A6C15">
        <w:rPr>
          <w:rFonts w:ascii="Times New Roman" w:eastAsia="Times New Roman" w:hAnsi="Times New Roman" w:cs="Times New Roman"/>
          <w:bCs/>
          <w:sz w:val="20"/>
          <w:szCs w:val="20"/>
        </w:rPr>
        <w:t xml:space="preserve">The input to the </w:t>
      </w:r>
      <w:proofErr w:type="spellStart"/>
      <w:r w:rsidRPr="002A6C15">
        <w:rPr>
          <w:rFonts w:ascii="Times New Roman" w:eastAsia="Times New Roman" w:hAnsi="Times New Roman" w:cs="Times New Roman"/>
          <w:bCs/>
          <w:sz w:val="20"/>
          <w:szCs w:val="20"/>
        </w:rPr>
        <w:t>interleaver</w:t>
      </w:r>
      <w:proofErr w:type="spellEnd"/>
      <w:r w:rsidRPr="002A6C15">
        <w:rPr>
          <w:rFonts w:ascii="Times New Roman" w:eastAsia="Times New Roman" w:hAnsi="Times New Roman" w:cs="Times New Roman"/>
          <w:bCs/>
          <w:sz w:val="20"/>
          <w:szCs w:val="20"/>
        </w:rPr>
        <w:t xml:space="preserve"> is the block of complex-valued symbols </w:t>
      </w:r>
      <m:oMath>
        <m:sSup>
          <m:sSupPr>
            <m:ctrlPr>
              <w:rPr>
                <w:rFonts w:ascii="Cambria Math" w:eastAsia="Times New Roman" w:hAnsi="Cambria Math" w:cs="Times New Roman"/>
                <w:bCs/>
                <w:sz w:val="20"/>
                <w:szCs w:val="20"/>
              </w:rPr>
            </m:ctrlPr>
          </m:sSupPr>
          <m:e>
            <m:r>
              <w:rPr>
                <w:rFonts w:ascii="Cambria Math" w:eastAsia="Times New Roman" w:hAnsi="Cambria Math" w:cs="Times New Roman"/>
                <w:sz w:val="20"/>
                <w:szCs w:val="20"/>
              </w:rPr>
              <m:t>y</m:t>
            </m:r>
          </m:e>
          <m:sup>
            <m:d>
              <m:dPr>
                <m:ctrlPr>
                  <w:rPr>
                    <w:rFonts w:ascii="Cambria Math" w:eastAsia="Times New Roman" w:hAnsi="Cambria Math" w:cs="Times New Roman"/>
                    <w:bCs/>
                    <w:sz w:val="20"/>
                    <w:szCs w:val="20"/>
                  </w:rPr>
                </m:ctrlPr>
              </m:dPr>
              <m:e>
                <m:r>
                  <w:rPr>
                    <w:rFonts w:ascii="Cambria Math" w:eastAsia="Times New Roman" w:hAnsi="Cambria Math" w:cs="Times New Roman"/>
                    <w:sz w:val="20"/>
                    <w:szCs w:val="20"/>
                  </w:rPr>
                  <m:t>p</m:t>
                </m:r>
              </m:e>
            </m:d>
          </m:sup>
        </m:sSup>
        <m:d>
          <m:dPr>
            <m:ctrlPr>
              <w:rPr>
                <w:rFonts w:ascii="Cambria Math" w:eastAsia="Times New Roman" w:hAnsi="Cambria Math" w:cs="Times New Roman"/>
                <w:bCs/>
                <w:sz w:val="20"/>
                <w:szCs w:val="20"/>
              </w:rPr>
            </m:ctrlPr>
          </m:dPr>
          <m:e>
            <m:r>
              <m:rPr>
                <m:sty m:val="p"/>
              </m:rPr>
              <w:rPr>
                <w:rFonts w:ascii="Cambria Math" w:eastAsia="Times New Roman" w:hAnsi="Cambria Math" w:cs="Times New Roman"/>
                <w:sz w:val="20"/>
                <w:szCs w:val="20"/>
              </w:rPr>
              <m:t>0</m:t>
            </m:r>
          </m:e>
        </m:d>
        <m:r>
          <m:rPr>
            <m:sty m:val="p"/>
          </m:rPr>
          <w:rPr>
            <w:rFonts w:ascii="Cambria Math" w:eastAsia="Times New Roman" w:hAnsi="Cambria Math" w:cs="Times New Roman"/>
            <w:sz w:val="20"/>
            <w:szCs w:val="20"/>
          </w:rPr>
          <m:t xml:space="preserve">, …, </m:t>
        </m:r>
        <m:sSup>
          <m:sSupPr>
            <m:ctrlPr>
              <w:rPr>
                <w:rFonts w:ascii="Cambria Math" w:eastAsia="Times New Roman" w:hAnsi="Cambria Math" w:cs="Times New Roman"/>
                <w:bCs/>
                <w:sz w:val="20"/>
                <w:szCs w:val="20"/>
              </w:rPr>
            </m:ctrlPr>
          </m:sSupPr>
          <m:e>
            <m:r>
              <w:rPr>
                <w:rFonts w:ascii="Cambria Math" w:eastAsia="Times New Roman" w:hAnsi="Cambria Math" w:cs="Times New Roman"/>
                <w:sz w:val="20"/>
                <w:szCs w:val="20"/>
              </w:rPr>
              <m:t>y</m:t>
            </m:r>
          </m:e>
          <m:sup>
            <m:d>
              <m:dPr>
                <m:ctrlPr>
                  <w:rPr>
                    <w:rFonts w:ascii="Cambria Math" w:eastAsia="Times New Roman" w:hAnsi="Cambria Math" w:cs="Times New Roman"/>
                    <w:bCs/>
                    <w:sz w:val="20"/>
                    <w:szCs w:val="20"/>
                  </w:rPr>
                </m:ctrlPr>
              </m:dPr>
              <m:e>
                <m:r>
                  <w:rPr>
                    <w:rFonts w:ascii="Cambria Math" w:eastAsia="Times New Roman" w:hAnsi="Cambria Math" w:cs="Times New Roman"/>
                    <w:sz w:val="20"/>
                    <w:szCs w:val="20"/>
                  </w:rPr>
                  <m:t>p</m:t>
                </m:r>
              </m:e>
            </m:d>
          </m:sup>
        </m:sSup>
        <m:r>
          <m:rPr>
            <m:sty m:val="p"/>
          </m:rPr>
          <w:rPr>
            <w:rFonts w:ascii="Cambria Math" w:eastAsia="Times New Roman" w:hAnsi="Cambria Math" w:cs="Times New Roman"/>
            <w:sz w:val="20"/>
            <w:szCs w:val="20"/>
          </w:rPr>
          <m:t>(</m:t>
        </m:r>
        <m:sSubSup>
          <m:sSubSupPr>
            <m:ctrlPr>
              <w:rPr>
                <w:rFonts w:ascii="Cambria Math" w:eastAsia="Times New Roman" w:hAnsi="Cambria Math" w:cs="Times New Roman"/>
                <w:bCs/>
                <w:sz w:val="20"/>
                <w:szCs w:val="20"/>
              </w:rPr>
            </m:ctrlPr>
          </m:sSubSupPr>
          <m:e>
            <m:r>
              <w:rPr>
                <w:rFonts w:ascii="Cambria Math" w:eastAsia="Times New Roman" w:hAnsi="Cambria Math" w:cs="Times New Roman"/>
                <w:sz w:val="20"/>
                <w:szCs w:val="20"/>
              </w:rPr>
              <m:t>M</m:t>
            </m:r>
          </m:e>
          <m:sub>
            <m:r>
              <m:rPr>
                <m:nor/>
              </m:rPr>
              <w:rPr>
                <w:rFonts w:ascii="Times New Roman" w:eastAsia="Times New Roman" w:hAnsi="Times New Roman" w:cs="Times New Roman"/>
                <w:bCs/>
                <w:sz w:val="20"/>
                <w:szCs w:val="20"/>
              </w:rPr>
              <m:t>symb</m:t>
            </m:r>
          </m:sub>
          <m:sup>
            <w:proofErr w:type="spellStart"/>
            <w:proofErr w:type="gramStart"/>
            <m:r>
              <m:rPr>
                <m:nor/>
              </m:rPr>
              <w:rPr>
                <w:rFonts w:ascii="Times New Roman" w:eastAsia="Times New Roman" w:hAnsi="Times New Roman" w:cs="Times New Roman"/>
                <w:bCs/>
                <w:sz w:val="20"/>
                <w:szCs w:val="20"/>
              </w:rPr>
              <m:t>ap</m:t>
            </m:r>
            <w:proofErr w:type="spellEnd"/>
            <w:proofErr w:type="gramEnd"/>
          </m:sup>
        </m:sSubSup>
        <m:r>
          <m:rPr>
            <m:sty m:val="p"/>
          </m:rPr>
          <w:rPr>
            <w:rFonts w:ascii="Cambria Math" w:eastAsia="Times New Roman" w:hAnsi="Cambria Math" w:cs="Times New Roman"/>
            <w:sz w:val="20"/>
            <w:szCs w:val="20"/>
          </w:rPr>
          <m:t>-1)</m:t>
        </m:r>
      </m:oMath>
      <w:r w:rsidRPr="002A6C15">
        <w:rPr>
          <w:rFonts w:ascii="Times New Roman" w:eastAsia="Times New Roman" w:hAnsi="Times New Roman" w:cs="Times New Roman"/>
          <w:bCs/>
          <w:sz w:val="20"/>
          <w:szCs w:val="20"/>
        </w:rPr>
        <w:t xml:space="preserve">  defined in clause 6.3.4.1 and the output from the interleaver is a block of complex-valued symbols </w:t>
      </w:r>
      <m:oMath>
        <m:sSup>
          <m:sSupPr>
            <m:ctrlPr>
              <w:rPr>
                <w:rFonts w:ascii="Cambria Math" w:eastAsia="Times New Roman" w:hAnsi="Cambria Math" w:cs="Times New Roman"/>
                <w:bCs/>
                <w:sz w:val="20"/>
                <w:szCs w:val="20"/>
              </w:rPr>
            </m:ctrlPr>
          </m:sSupPr>
          <m:e>
            <m:acc>
              <m:accPr>
                <m:chr m:val="̃"/>
                <m:ctrlPr>
                  <w:rPr>
                    <w:rFonts w:ascii="Cambria Math" w:eastAsia="Times New Roman" w:hAnsi="Cambria Math" w:cs="Times New Roman"/>
                    <w:bCs/>
                    <w:sz w:val="20"/>
                    <w:szCs w:val="20"/>
                  </w:rPr>
                </m:ctrlPr>
              </m:accPr>
              <m:e>
                <m:r>
                  <w:rPr>
                    <w:rFonts w:ascii="Cambria Math" w:eastAsia="Times New Roman" w:hAnsi="Cambria Math" w:cs="Times New Roman"/>
                    <w:sz w:val="20"/>
                    <w:szCs w:val="20"/>
                  </w:rPr>
                  <m:t>y</m:t>
                </m:r>
              </m:e>
            </m:acc>
          </m:e>
          <m:sup>
            <m:d>
              <m:dPr>
                <m:ctrlPr>
                  <w:rPr>
                    <w:rFonts w:ascii="Cambria Math" w:eastAsia="Times New Roman" w:hAnsi="Cambria Math" w:cs="Times New Roman"/>
                    <w:bCs/>
                    <w:sz w:val="20"/>
                    <w:szCs w:val="20"/>
                  </w:rPr>
                </m:ctrlPr>
              </m:dPr>
              <m:e>
                <m:r>
                  <w:rPr>
                    <w:rFonts w:ascii="Cambria Math" w:eastAsia="Times New Roman" w:hAnsi="Cambria Math" w:cs="Times New Roman"/>
                    <w:sz w:val="20"/>
                    <w:szCs w:val="20"/>
                  </w:rPr>
                  <m:t>p</m:t>
                </m:r>
              </m:e>
            </m:d>
          </m:sup>
        </m:sSup>
        <m:d>
          <m:dPr>
            <m:ctrlPr>
              <w:rPr>
                <w:rFonts w:ascii="Cambria Math" w:eastAsia="Times New Roman" w:hAnsi="Cambria Math" w:cs="Times New Roman"/>
                <w:bCs/>
                <w:sz w:val="20"/>
                <w:szCs w:val="20"/>
              </w:rPr>
            </m:ctrlPr>
          </m:dPr>
          <m:e>
            <m:r>
              <m:rPr>
                <m:sty m:val="p"/>
              </m:rPr>
              <w:rPr>
                <w:rFonts w:ascii="Cambria Math" w:eastAsia="Times New Roman" w:hAnsi="Cambria Math" w:cs="Times New Roman"/>
                <w:sz w:val="20"/>
                <w:szCs w:val="20"/>
              </w:rPr>
              <m:t>0</m:t>
            </m:r>
          </m:e>
        </m:d>
        <m:r>
          <m:rPr>
            <m:sty m:val="p"/>
          </m:rPr>
          <w:rPr>
            <w:rFonts w:ascii="Cambria Math" w:eastAsia="Times New Roman" w:hAnsi="Cambria Math" w:cs="Times New Roman"/>
            <w:sz w:val="20"/>
            <w:szCs w:val="20"/>
          </w:rPr>
          <m:t xml:space="preserve">, …, </m:t>
        </m:r>
        <m:sSup>
          <m:sSupPr>
            <m:ctrlPr>
              <w:rPr>
                <w:rFonts w:ascii="Cambria Math" w:eastAsia="Times New Roman" w:hAnsi="Cambria Math" w:cs="Times New Roman"/>
                <w:bCs/>
                <w:sz w:val="20"/>
                <w:szCs w:val="20"/>
              </w:rPr>
            </m:ctrlPr>
          </m:sSupPr>
          <m:e>
            <m:acc>
              <m:accPr>
                <m:chr m:val="̃"/>
                <m:ctrlPr>
                  <w:rPr>
                    <w:rFonts w:ascii="Cambria Math" w:eastAsia="Times New Roman" w:hAnsi="Cambria Math" w:cs="Times New Roman"/>
                    <w:bCs/>
                    <w:sz w:val="20"/>
                    <w:szCs w:val="20"/>
                  </w:rPr>
                </m:ctrlPr>
              </m:accPr>
              <m:e>
                <m:r>
                  <w:rPr>
                    <w:rFonts w:ascii="Cambria Math" w:eastAsia="Times New Roman" w:hAnsi="Cambria Math" w:cs="Times New Roman"/>
                    <w:sz w:val="20"/>
                    <w:szCs w:val="20"/>
                  </w:rPr>
                  <m:t>y</m:t>
                </m:r>
              </m:e>
            </m:acc>
          </m:e>
          <m:sup>
            <m:d>
              <m:dPr>
                <m:ctrlPr>
                  <w:rPr>
                    <w:rFonts w:ascii="Cambria Math" w:eastAsia="Times New Roman" w:hAnsi="Cambria Math" w:cs="Times New Roman"/>
                    <w:bCs/>
                    <w:sz w:val="20"/>
                    <w:szCs w:val="20"/>
                  </w:rPr>
                </m:ctrlPr>
              </m:dPr>
              <m:e>
                <m:r>
                  <w:rPr>
                    <w:rFonts w:ascii="Cambria Math" w:eastAsia="Times New Roman" w:hAnsi="Cambria Math" w:cs="Times New Roman"/>
                    <w:sz w:val="20"/>
                    <w:szCs w:val="20"/>
                  </w:rPr>
                  <m:t>p</m:t>
                </m:r>
              </m:e>
            </m:d>
          </m:sup>
        </m:sSup>
        <m:r>
          <m:rPr>
            <m:sty m:val="p"/>
          </m:rPr>
          <w:rPr>
            <w:rFonts w:ascii="Cambria Math" w:eastAsia="Times New Roman" w:hAnsi="Cambria Math" w:cs="Times New Roman"/>
            <w:sz w:val="20"/>
            <w:szCs w:val="20"/>
          </w:rPr>
          <m:t>(</m:t>
        </m:r>
        <m:sSubSup>
          <m:sSubSupPr>
            <m:ctrlPr>
              <w:rPr>
                <w:rFonts w:ascii="Cambria Math" w:eastAsia="Times New Roman" w:hAnsi="Cambria Math" w:cs="Times New Roman"/>
                <w:bCs/>
                <w:sz w:val="20"/>
                <w:szCs w:val="20"/>
              </w:rPr>
            </m:ctrlPr>
          </m:sSubSupPr>
          <m:e>
            <m:r>
              <w:rPr>
                <w:rFonts w:ascii="Cambria Math" w:eastAsia="Times New Roman" w:hAnsi="Cambria Math" w:cs="Times New Roman"/>
                <w:sz w:val="20"/>
                <w:szCs w:val="20"/>
              </w:rPr>
              <m:t>M</m:t>
            </m:r>
          </m:e>
          <m:sub>
            <m:r>
              <m:rPr>
                <m:nor/>
              </m:rPr>
              <w:rPr>
                <w:rFonts w:ascii="Times New Roman" w:eastAsia="Times New Roman" w:hAnsi="Times New Roman" w:cs="Times New Roman"/>
                <w:bCs/>
                <w:sz w:val="20"/>
                <w:szCs w:val="20"/>
              </w:rPr>
              <m:t>symb</m:t>
            </m:r>
          </m:sub>
          <m:sup>
            <w:proofErr w:type="spellStart"/>
            <m:r>
              <m:rPr>
                <m:nor/>
              </m:rPr>
              <w:rPr>
                <w:rFonts w:ascii="Times New Roman" w:eastAsia="Times New Roman" w:hAnsi="Times New Roman" w:cs="Times New Roman"/>
                <w:bCs/>
                <w:sz w:val="20"/>
                <w:szCs w:val="20"/>
              </w:rPr>
              <m:t>ap</m:t>
            </m:r>
            <w:proofErr w:type="spellEnd"/>
          </m:sup>
        </m:sSubSup>
        <m:r>
          <m:rPr>
            <m:sty m:val="p"/>
          </m:rPr>
          <w:rPr>
            <w:rFonts w:ascii="Cambria Math" w:eastAsia="Times New Roman" w:hAnsi="Cambria Math" w:cs="Times New Roman"/>
            <w:sz w:val="20"/>
            <w:szCs w:val="20"/>
          </w:rPr>
          <m:t>-1)</m:t>
        </m:r>
      </m:oMath>
      <w:r w:rsidRPr="002A6C15">
        <w:rPr>
          <w:rFonts w:ascii="Times New Roman" w:eastAsia="Times New Roman" w:hAnsi="Times New Roman" w:cs="Times New Roman"/>
          <w:bCs/>
          <w:sz w:val="20"/>
          <w:szCs w:val="20"/>
        </w:rPr>
        <w:t>.</w:t>
      </w:r>
    </w:p>
    <w:p w14:paraId="51623BEB" w14:textId="77777777" w:rsidR="002A6C15" w:rsidRPr="0034459F" w:rsidRDefault="002A6C15" w:rsidP="002A6C15">
      <w:pPr>
        <w:pStyle w:val="Paragrafoelenco"/>
        <w:ind w:left="880"/>
      </w:pPr>
    </w:p>
    <w:p w14:paraId="40A18694" w14:textId="77777777" w:rsidR="002A6C15" w:rsidRPr="007B4344" w:rsidRDefault="002A6C15" w:rsidP="002A6C15">
      <w:pPr>
        <w:pStyle w:val="Paragrafoelenco"/>
        <w:ind w:left="880"/>
        <w:rPr>
          <w:rFonts w:ascii="Times New Roman" w:eastAsia="Times New Roman" w:hAnsi="Times New Roman" w:cs="Times New Roman"/>
          <w:bCs/>
          <w:sz w:val="20"/>
          <w:szCs w:val="20"/>
        </w:rPr>
      </w:pPr>
      <w:r w:rsidRPr="007B4344">
        <w:rPr>
          <w:rFonts w:ascii="Times New Roman" w:eastAsia="Times New Roman" w:hAnsi="Times New Roman" w:cs="Times New Roman"/>
          <w:bCs/>
          <w:sz w:val="20"/>
          <w:szCs w:val="20"/>
        </w:rPr>
        <w:t>&lt;&lt;</w:t>
      </w:r>
      <w:proofErr w:type="gramStart"/>
      <w:r w:rsidRPr="007B4344">
        <w:rPr>
          <w:rFonts w:ascii="Times New Roman" w:eastAsia="Times New Roman" w:hAnsi="Times New Roman" w:cs="Times New Roman"/>
          <w:bCs/>
          <w:sz w:val="20"/>
          <w:szCs w:val="20"/>
        </w:rPr>
        <w:t>unchanged</w:t>
      </w:r>
      <w:proofErr w:type="gramEnd"/>
      <w:r w:rsidRPr="007B4344">
        <w:rPr>
          <w:rFonts w:ascii="Times New Roman" w:eastAsia="Times New Roman" w:hAnsi="Times New Roman" w:cs="Times New Roman"/>
          <w:bCs/>
          <w:sz w:val="20"/>
          <w:szCs w:val="20"/>
        </w:rPr>
        <w:t xml:space="preserve"> text&gt;&gt;</w:t>
      </w:r>
    </w:p>
    <w:p w14:paraId="0FB4BE4D" w14:textId="77777777" w:rsidR="002A6C15" w:rsidRPr="0034459F" w:rsidRDefault="002A6C15" w:rsidP="002A6C15">
      <w:pPr>
        <w:pStyle w:val="Paragrafoelenco"/>
        <w:ind w:left="880"/>
      </w:pPr>
    </w:p>
    <w:p w14:paraId="23F53DFB" w14:textId="77777777" w:rsidR="002A6C15" w:rsidRPr="002A6C15" w:rsidRDefault="002A6C15" w:rsidP="002A6C15">
      <w:pPr>
        <w:pStyle w:val="B2"/>
        <w:ind w:left="0" w:firstLine="720"/>
        <w:rPr>
          <w:rFonts w:ascii="Times New Roman" w:eastAsia="Times New Roman" w:hAnsi="Times New Roman" w:cs="Times New Roman"/>
          <w:bCs/>
          <w:sz w:val="20"/>
          <w:szCs w:val="20"/>
          <w:lang w:eastAsia="ja-JP"/>
        </w:rPr>
      </w:pPr>
      <w:r w:rsidRPr="002A6C15">
        <w:rPr>
          <w:rFonts w:ascii="Times New Roman" w:eastAsia="Times New Roman" w:hAnsi="Times New Roman" w:cs="Times New Roman"/>
          <w:bCs/>
          <w:sz w:val="20"/>
          <w:szCs w:val="20"/>
          <w:lang w:eastAsia="ja-JP"/>
        </w:rPr>
        <w:t xml:space="preserve">Permute the </w:t>
      </w:r>
      <w:proofErr w:type="gramStart"/>
      <w:r w:rsidRPr="002A6C15">
        <w:rPr>
          <w:rFonts w:ascii="Times New Roman" w:eastAsia="Times New Roman" w:hAnsi="Times New Roman" w:cs="Times New Roman"/>
          <w:bCs/>
          <w:sz w:val="20"/>
          <w:szCs w:val="20"/>
          <w:lang w:eastAsia="ja-JP"/>
        </w:rPr>
        <w:t>rows ,</w:t>
      </w:r>
      <w:proofErr w:type="gramEnd"/>
      <w:r w:rsidRPr="002A6C15">
        <w:rPr>
          <w:rFonts w:ascii="Times New Roman" w:eastAsia="Times New Roman" w:hAnsi="Times New Roman" w:cs="Times New Roman"/>
          <w:bCs/>
          <w:sz w:val="20"/>
          <w:szCs w:val="20"/>
          <w:lang w:eastAsia="ja-JP"/>
        </w:rPr>
        <w:t xml:space="preserve"> </w:t>
      </w:r>
      <w:r w:rsidRPr="00983352">
        <w:rPr>
          <w:rFonts w:ascii="Times New Roman" w:eastAsia="Times New Roman" w:hAnsi="Times New Roman" w:cs="Times New Roman"/>
          <w:bCs/>
          <w:color w:val="FF0000"/>
          <w:sz w:val="20"/>
          <w:szCs w:val="20"/>
          <w:lang w:eastAsia="ja-JP"/>
        </w:rPr>
        <w:t xml:space="preserve">if </w:t>
      </w:r>
      <m:oMath>
        <m:rad>
          <m:radPr>
            <m:degHide m:val="1"/>
            <m:ctrlPr>
              <w:rPr>
                <w:rFonts w:ascii="Cambria Math" w:eastAsia="Times New Roman" w:hAnsi="Cambria Math" w:cs="Times New Roman"/>
                <w:bCs/>
                <w:color w:val="FF0000"/>
                <w:sz w:val="20"/>
                <w:szCs w:val="20"/>
                <w:lang w:eastAsia="ja-JP"/>
              </w:rPr>
            </m:ctrlPr>
          </m:radPr>
          <m:deg/>
          <m:e>
            <m:r>
              <w:rPr>
                <w:rFonts w:ascii="Cambria Math" w:eastAsia="Times New Roman" w:hAnsi="Cambria Math" w:cs="Times New Roman"/>
                <w:color w:val="FF0000"/>
                <w:sz w:val="20"/>
                <w:szCs w:val="20"/>
                <w:lang w:eastAsia="ja-JP"/>
              </w:rPr>
              <m:t>RK</m:t>
            </m:r>
          </m:e>
        </m:rad>
        <m:r>
          <m:rPr>
            <m:sty m:val="p"/>
          </m:rPr>
          <w:rPr>
            <w:rFonts w:ascii="Cambria Math" w:eastAsia="Times New Roman" w:hAnsi="Cambria Math" w:cs="Times New Roman"/>
            <w:color w:val="FF0000"/>
            <w:sz w:val="20"/>
            <w:szCs w:val="20"/>
            <w:lang w:eastAsia="ja-JP"/>
          </w:rPr>
          <m:t>-</m:t>
        </m:r>
        <m:r>
          <w:rPr>
            <w:rFonts w:ascii="Cambria Math" w:eastAsia="Times New Roman" w:hAnsi="Cambria Math" w:cs="Times New Roman"/>
            <w:color w:val="FF0000"/>
            <w:sz w:val="20"/>
            <w:szCs w:val="20"/>
            <w:lang w:eastAsia="ja-JP"/>
          </w:rPr>
          <m:t>K</m:t>
        </m:r>
        <m:r>
          <m:rPr>
            <m:sty m:val="p"/>
          </m:rPr>
          <w:rPr>
            <w:rFonts w:ascii="Cambria Math" w:eastAsia="Times New Roman" w:hAnsi="Cambria Math" w:cs="Times New Roman"/>
            <w:color w:val="FF0000"/>
            <w:sz w:val="20"/>
            <w:szCs w:val="20"/>
            <w:lang w:eastAsia="ja-JP"/>
          </w:rPr>
          <m:t>+1&gt;0</m:t>
        </m:r>
        <m:r>
          <m:rPr>
            <m:sty m:val="p"/>
          </m:rPr>
          <w:rPr>
            <w:rFonts w:ascii="Cambria Math" w:eastAsia="Times New Roman" w:hAnsi="Cambria Math" w:cs="Times New Roman"/>
            <w:sz w:val="20"/>
            <w:szCs w:val="20"/>
            <w:lang w:eastAsia="ja-JP"/>
          </w:rPr>
          <m:t xml:space="preserve">, </m:t>
        </m:r>
      </m:oMath>
      <w:r w:rsidRPr="002A6C15">
        <w:rPr>
          <w:rFonts w:ascii="Times New Roman" w:eastAsia="Times New Roman" w:hAnsi="Times New Roman" w:cs="Times New Roman"/>
          <w:bCs/>
          <w:sz w:val="20"/>
          <w:szCs w:val="20"/>
          <w:lang w:eastAsia="ja-JP"/>
        </w:rPr>
        <w:t xml:space="preserve">such that row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r</m:t>
            </m:r>
          </m:e>
          <m:sub>
            <m:r>
              <w:rPr>
                <w:rFonts w:ascii="Cambria Math" w:eastAsia="Times New Roman" w:hAnsi="Cambria Math" w:cs="Times New Roman"/>
                <w:sz w:val="20"/>
                <w:szCs w:val="20"/>
                <w:lang w:eastAsia="ja-JP"/>
              </w:rPr>
              <m:t>i</m:t>
            </m:r>
          </m:sub>
        </m:sSub>
      </m:oMath>
      <w:r w:rsidRPr="002A6C15">
        <w:rPr>
          <w:rFonts w:ascii="Times New Roman" w:eastAsia="Times New Roman" w:hAnsi="Times New Roman" w:cs="Times New Roman"/>
          <w:bCs/>
          <w:sz w:val="20"/>
          <w:szCs w:val="20"/>
          <w:lang w:eastAsia="ja-JP"/>
        </w:rPr>
        <w:t xml:space="preserve"> is moved to row </w:t>
      </w:r>
      <m:oMath>
        <m:r>
          <w:rPr>
            <w:rFonts w:ascii="Cambria Math" w:eastAsia="Times New Roman" w:hAnsi="Cambria Math" w:cs="Times New Roman"/>
            <w:sz w:val="20"/>
            <w:szCs w:val="20"/>
            <w:lang w:eastAsia="ja-JP"/>
          </w:rPr>
          <m:t>i</m:t>
        </m:r>
      </m:oMath>
      <w:r w:rsidRPr="002A6C15">
        <w:rPr>
          <w:rFonts w:ascii="Times New Roman" w:eastAsia="Times New Roman" w:hAnsi="Times New Roman" w:cs="Times New Roman"/>
          <w:bCs/>
          <w:sz w:val="20"/>
          <w:szCs w:val="20"/>
          <w:lang w:eastAsia="ja-JP"/>
        </w:rPr>
        <w:t xml:space="preserve"> where</w:t>
      </w:r>
    </w:p>
    <w:p w14:paraId="12578DE5" w14:textId="77777777" w:rsidR="002A6C15" w:rsidRPr="002A6C15" w:rsidRDefault="0092289F" w:rsidP="002A6C15">
      <w:pPr>
        <w:pStyle w:val="EQ"/>
        <w:rPr>
          <w:rFonts w:ascii="Times New Roman" w:eastAsia="Times New Roman" w:hAnsi="Times New Roman" w:cs="Times New Roman"/>
          <w:bCs/>
          <w:sz w:val="20"/>
          <w:szCs w:val="20"/>
          <w:lang w:eastAsia="ja-JP"/>
        </w:rPr>
      </w:pPr>
      <m:oMathPara>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r</m:t>
              </m:r>
            </m:e>
            <m:sub>
              <m:r>
                <w:rPr>
                  <w:rFonts w:ascii="Cambria Math" w:eastAsia="Times New Roman" w:hAnsi="Cambria Math" w:cs="Times New Roman"/>
                  <w:sz w:val="20"/>
                  <w:szCs w:val="20"/>
                  <w:lang w:eastAsia="ja-JP"/>
                </w:rPr>
                <m:t>i</m:t>
              </m:r>
            </m:sub>
          </m:sSub>
          <m:r>
            <m:rPr>
              <m:sty m:val="p"/>
              <m:aln/>
            </m:rPr>
            <w:rPr>
              <w:rFonts w:ascii="Cambria Math" w:eastAsia="Times New Roman" w:hAnsi="Cambria Math" w:cs="Times New Roman"/>
              <w:sz w:val="20"/>
              <w:szCs w:val="20"/>
              <w:lang w:eastAsia="ja-JP"/>
            </w:rPr>
            <m:t>=</m:t>
          </m:r>
          <m:d>
            <m:dPr>
              <m:begChr m:val="{"/>
              <m:endChr m:val=""/>
              <m:ctrlPr>
                <w:rPr>
                  <w:rFonts w:ascii="Cambria Math" w:eastAsia="Times New Roman" w:hAnsi="Cambria Math" w:cs="Times New Roman"/>
                  <w:bCs/>
                  <w:sz w:val="20"/>
                  <w:szCs w:val="20"/>
                  <w:lang w:eastAsia="ja-JP"/>
                </w:rPr>
              </m:ctrlPr>
            </m:dPr>
            <m:e>
              <m:m>
                <m:mPr>
                  <m:cGp m:val="8"/>
                  <m:mcs>
                    <m:mc>
                      <m:mcPr>
                        <m:count m:val="1"/>
                        <m:mcJc m:val="center"/>
                      </m:mcPr>
                    </m:mc>
                    <m:mc>
                      <m:mcPr>
                        <m:count m:val="1"/>
                        <m:mcJc m:val="left"/>
                      </m:mcPr>
                    </m:mc>
                  </m:mcs>
                  <m:ctrlPr>
                    <w:rPr>
                      <w:rFonts w:ascii="Cambria Math" w:eastAsia="Times New Roman" w:hAnsi="Cambria Math" w:cs="Times New Roman"/>
                      <w:bCs/>
                      <w:sz w:val="20"/>
                      <w:szCs w:val="20"/>
                      <w:lang w:eastAsia="ja-JP"/>
                    </w:rPr>
                  </m:ctrlPr>
                </m:mPr>
                <m:mr>
                  <m:e>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r</m:t>
                        </m:r>
                      </m:e>
                      <m:sub>
                        <m:r>
                          <w:rPr>
                            <w:rFonts w:ascii="Cambria Math" w:eastAsia="Times New Roman" w:hAnsi="Cambria Math" w:cs="Times New Roman"/>
                            <w:sz w:val="20"/>
                            <w:szCs w:val="20"/>
                            <w:lang w:eastAsia="ja-JP"/>
                          </w:rPr>
                          <m:t>i</m:t>
                        </m:r>
                        <m:r>
                          <m:rPr>
                            <m:sty m:val="p"/>
                          </m:rPr>
                          <w:rPr>
                            <w:rFonts w:ascii="Cambria Math" w:eastAsia="Times New Roman" w:hAnsi="Cambria Math" w:cs="Times New Roman"/>
                            <w:sz w:val="20"/>
                            <w:szCs w:val="20"/>
                            <w:lang w:eastAsia="ja-JP"/>
                          </w:rPr>
                          <m:t>-1</m:t>
                        </m:r>
                      </m:sub>
                    </m:sSub>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d</m:t>
                    </m:r>
                  </m:e>
                  <m:e>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r</m:t>
                        </m:r>
                      </m:e>
                      <m:sub>
                        <m:r>
                          <w:rPr>
                            <w:rFonts w:ascii="Cambria Math" w:eastAsia="Times New Roman" w:hAnsi="Cambria Math" w:cs="Times New Roman"/>
                            <w:sz w:val="20"/>
                            <w:szCs w:val="20"/>
                            <w:lang w:eastAsia="ja-JP"/>
                          </w:rPr>
                          <m:t>i</m:t>
                        </m:r>
                        <m:r>
                          <m:rPr>
                            <m:sty m:val="p"/>
                          </m:rPr>
                          <w:rPr>
                            <w:rFonts w:ascii="Cambria Math" w:eastAsia="Times New Roman" w:hAnsi="Cambria Math" w:cs="Times New Roman"/>
                            <w:sz w:val="20"/>
                            <w:szCs w:val="20"/>
                            <w:lang w:eastAsia="ja-JP"/>
                          </w:rPr>
                          <m:t>-1</m:t>
                        </m:r>
                      </m:sub>
                    </m:sSub>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R</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d</m:t>
                    </m:r>
                    <m:r>
                      <m:rPr>
                        <m:sty m:val="p"/>
                      </m:rPr>
                      <w:rPr>
                        <w:rFonts w:ascii="Cambria Math" w:eastAsia="Times New Roman" w:hAnsi="Cambria Math" w:cs="Times New Roman"/>
                        <w:sz w:val="20"/>
                        <w:szCs w:val="20"/>
                        <w:lang w:eastAsia="ja-JP"/>
                      </w:rPr>
                      <m:t>-1</m:t>
                    </m:r>
                  </m:e>
                </m:mr>
                <m:mr>
                  <m:e>
                    <m:d>
                      <m:dPr>
                        <m:begChr m:val="⌊"/>
                        <m:endChr m:val="⌋"/>
                        <m:ctrlPr>
                          <w:rPr>
                            <w:rFonts w:ascii="Cambria Math" w:eastAsia="Times New Roman" w:hAnsi="Cambria Math" w:cs="Times New Roman"/>
                            <w:bCs/>
                            <w:sz w:val="20"/>
                            <w:szCs w:val="20"/>
                            <w:lang w:eastAsia="ja-JP"/>
                          </w:rPr>
                        </m:ctrlPr>
                      </m:dPr>
                      <m:e>
                        <m:f>
                          <m:fPr>
                            <m:type m:val="lin"/>
                            <m:ctrlPr>
                              <w:rPr>
                                <w:rFonts w:ascii="Cambria Math" w:eastAsia="Times New Roman" w:hAnsi="Cambria Math" w:cs="Times New Roman"/>
                                <w:bCs/>
                                <w:sz w:val="20"/>
                                <w:szCs w:val="20"/>
                                <w:lang w:eastAsia="ja-JP"/>
                              </w:rPr>
                            </m:ctrlPr>
                          </m:fPr>
                          <m:num>
                            <m:r>
                              <w:rPr>
                                <w:rFonts w:ascii="Cambria Math" w:eastAsia="Times New Roman" w:hAnsi="Cambria Math" w:cs="Times New Roman"/>
                                <w:sz w:val="20"/>
                                <w:szCs w:val="20"/>
                                <w:lang w:eastAsia="ja-JP"/>
                              </w:rPr>
                              <m:t>id</m:t>
                            </m:r>
                          </m:num>
                          <m:den>
                            <m:r>
                              <w:rPr>
                                <w:rFonts w:ascii="Cambria Math" w:eastAsia="Times New Roman" w:hAnsi="Cambria Math" w:cs="Times New Roman"/>
                                <w:sz w:val="20"/>
                                <w:szCs w:val="20"/>
                                <w:lang w:eastAsia="ja-JP"/>
                              </w:rPr>
                              <m:t>R</m:t>
                            </m:r>
                          </m:den>
                        </m:f>
                      </m:e>
                    </m:d>
                  </m:e>
                  <m:e>
                    <m:r>
                      <m:rPr>
                        <m:nor/>
                      </m:rPr>
                      <w:rPr>
                        <w:rFonts w:ascii="Times New Roman" w:eastAsia="Times New Roman" w:hAnsi="Times New Roman" w:cs="Times New Roman"/>
                        <w:bCs/>
                        <w:sz w:val="20"/>
                        <w:szCs w:val="20"/>
                        <w:lang w:eastAsia="ja-JP"/>
                      </w:rPr>
                      <m:t>otherwise</m:t>
                    </m:r>
                  </m:e>
                </m:mr>
              </m:m>
            </m:e>
          </m:d>
          <m:r>
            <m:rPr>
              <m:sty m:val="p"/>
            </m:rPr>
            <w:rPr>
              <w:rFonts w:ascii="Cambria Math" w:eastAsia="Times New Roman" w:hAnsi="Cambria Math" w:cs="Times New Roman"/>
              <w:sz w:val="20"/>
              <w:szCs w:val="20"/>
              <w:lang w:eastAsia="ja-JP"/>
            </w:rPr>
            <w:br/>
          </m:r>
        </m:oMath>
        <m:oMath>
          <m:r>
            <w:rPr>
              <w:rFonts w:ascii="Cambria Math" w:eastAsia="Times New Roman" w:hAnsi="Cambria Math" w:cs="Times New Roman"/>
              <w:sz w:val="20"/>
              <w:szCs w:val="20"/>
              <w:lang w:eastAsia="ja-JP"/>
            </w:rPr>
            <m:t>d</m:t>
          </m:r>
          <m:r>
            <m:rPr>
              <m:sty m:val="p"/>
              <m:aln/>
            </m:rPr>
            <w:rPr>
              <w:rFonts w:ascii="Cambria Math" w:eastAsia="Times New Roman" w:hAnsi="Cambria Math" w:cs="Times New Roman"/>
              <w:sz w:val="20"/>
              <w:szCs w:val="20"/>
              <w:lang w:eastAsia="ja-JP"/>
            </w:rPr>
            <m:t>=</m:t>
          </m:r>
          <m:d>
            <m:dPr>
              <m:begChr m:val="⌊"/>
              <m:endChr m:val="⌋"/>
              <m:ctrlPr>
                <w:rPr>
                  <w:rFonts w:ascii="Cambria Math" w:eastAsia="Times New Roman" w:hAnsi="Cambria Math" w:cs="Times New Roman"/>
                  <w:bCs/>
                  <w:sz w:val="20"/>
                  <w:szCs w:val="20"/>
                  <w:lang w:eastAsia="ja-JP"/>
                </w:rPr>
              </m:ctrlPr>
            </m:dPr>
            <m:e>
              <m:f>
                <m:fPr>
                  <m:type m:val="lin"/>
                  <m:ctrlPr>
                    <w:rPr>
                      <w:rFonts w:ascii="Cambria Math" w:eastAsia="Times New Roman" w:hAnsi="Cambria Math" w:cs="Times New Roman"/>
                      <w:bCs/>
                      <w:sz w:val="20"/>
                      <w:szCs w:val="20"/>
                      <w:lang w:eastAsia="ja-JP"/>
                    </w:rPr>
                  </m:ctrlPr>
                </m:fPr>
                <m:num>
                  <m:r>
                    <w:rPr>
                      <w:rFonts w:ascii="Cambria Math" w:eastAsia="Times New Roman" w:hAnsi="Cambria Math" w:cs="Times New Roman"/>
                      <w:sz w:val="20"/>
                      <w:szCs w:val="20"/>
                      <w:lang w:eastAsia="ja-JP"/>
                    </w:rPr>
                    <m:t>R</m:t>
                  </m:r>
                </m:num>
                <m:den>
                  <m:d>
                    <m:dPr>
                      <m:begChr m:val="⌊"/>
                      <m:endChr m:val="⌋"/>
                      <m:ctrlPr>
                        <w:rPr>
                          <w:rFonts w:ascii="Cambria Math" w:eastAsia="Times New Roman" w:hAnsi="Cambria Math" w:cs="Times New Roman"/>
                          <w:bCs/>
                          <w:sz w:val="20"/>
                          <w:szCs w:val="20"/>
                          <w:lang w:eastAsia="ja-JP"/>
                        </w:rPr>
                      </m:ctrlPr>
                    </m:dPr>
                    <m:e>
                      <m:f>
                        <m:fPr>
                          <m:ctrlPr>
                            <w:rPr>
                              <w:rFonts w:ascii="Cambria Math" w:eastAsia="Times New Roman" w:hAnsi="Cambria Math" w:cs="Times New Roman"/>
                              <w:bCs/>
                              <w:sz w:val="20"/>
                              <w:szCs w:val="20"/>
                              <w:lang w:eastAsia="ja-JP"/>
                            </w:rPr>
                          </m:ctrlPr>
                        </m:fPr>
                        <m:num>
                          <m:r>
                            <w:rPr>
                              <w:rFonts w:ascii="Cambria Math" w:eastAsia="Times New Roman" w:hAnsi="Cambria Math" w:cs="Times New Roman"/>
                              <w:sz w:val="20"/>
                              <w:szCs w:val="20"/>
                              <w:lang w:eastAsia="ja-JP"/>
                            </w:rPr>
                            <m:t>R</m:t>
                          </m:r>
                        </m:num>
                        <m:den>
                          <m:d>
                            <m:dPr>
                              <m:begChr m:val="⌈"/>
                              <m:endChr m:val="⌉"/>
                              <m:ctrlPr>
                                <w:rPr>
                                  <w:rFonts w:ascii="Cambria Math" w:eastAsia="Times New Roman" w:hAnsi="Cambria Math" w:cs="Times New Roman"/>
                                  <w:bCs/>
                                  <w:sz w:val="20"/>
                                  <w:szCs w:val="20"/>
                                  <w:lang w:eastAsia="ja-JP"/>
                                </w:rPr>
                              </m:ctrlPr>
                            </m:dPr>
                            <m:e>
                              <m:rad>
                                <m:radPr>
                                  <m:degHide m:val="1"/>
                                  <m:ctrlPr>
                                    <w:rPr>
                                      <w:rFonts w:ascii="Cambria Math" w:eastAsia="Times New Roman" w:hAnsi="Cambria Math" w:cs="Times New Roman"/>
                                      <w:bCs/>
                                      <w:sz w:val="20"/>
                                      <w:szCs w:val="20"/>
                                      <w:lang w:eastAsia="ja-JP"/>
                                    </w:rPr>
                                  </m:ctrlPr>
                                </m:radPr>
                                <m:deg/>
                                <m:e>
                                  <m:r>
                                    <w:rPr>
                                      <w:rFonts w:ascii="Cambria Math" w:eastAsia="Times New Roman" w:hAnsi="Cambria Math" w:cs="Times New Roman"/>
                                      <w:sz w:val="20"/>
                                      <w:szCs w:val="20"/>
                                      <w:lang w:eastAsia="ja-JP"/>
                                    </w:rPr>
                                    <m:t>RK</m:t>
                                  </m:r>
                                </m:e>
                              </m:rad>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K</m:t>
                              </m:r>
                              <m:r>
                                <m:rPr>
                                  <m:sty m:val="p"/>
                                </m:rPr>
                                <w:rPr>
                                  <w:rFonts w:ascii="Cambria Math" w:eastAsia="Times New Roman" w:hAnsi="Cambria Math" w:cs="Times New Roman"/>
                                  <w:sz w:val="20"/>
                                  <w:szCs w:val="20"/>
                                  <w:lang w:eastAsia="ja-JP"/>
                                </w:rPr>
                                <m:t>+1</m:t>
                              </m:r>
                            </m:e>
                          </m:d>
                        </m:den>
                      </m:f>
                    </m:e>
                  </m:d>
                </m:den>
              </m:f>
            </m:e>
          </m:d>
        </m:oMath>
      </m:oMathPara>
    </w:p>
    <w:p w14:paraId="43EB3726" w14:textId="77777777" w:rsidR="002A6C15" w:rsidRPr="002A6C15" w:rsidRDefault="002A6C15" w:rsidP="002A6C15">
      <w:pPr>
        <w:rPr>
          <w:rFonts w:ascii="Times New Roman" w:eastAsia="Times New Roman" w:hAnsi="Times New Roman" w:cs="Times New Roman"/>
          <w:b/>
          <w:bCs/>
          <w:sz w:val="20"/>
          <w:szCs w:val="20"/>
          <w:lang w:eastAsia="ja-JP"/>
        </w:rPr>
      </w:pPr>
      <w:r w:rsidRPr="002A6C15">
        <w:rPr>
          <w:rFonts w:ascii="Times New Roman" w:eastAsia="Times New Roman" w:hAnsi="Times New Roman" w:cs="Times New Roman"/>
          <w:b/>
          <w:bCs/>
          <w:sz w:val="20"/>
          <w:szCs w:val="20"/>
          <w:lang w:eastAsia="ja-JP"/>
        </w:rPr>
        <w:t xml:space="preserve">******** </w:t>
      </w:r>
      <w:proofErr w:type="gramStart"/>
      <w:r w:rsidRPr="002A6C15">
        <w:rPr>
          <w:rFonts w:ascii="Times New Roman" w:eastAsia="Times New Roman" w:hAnsi="Times New Roman" w:cs="Times New Roman"/>
          <w:b/>
          <w:bCs/>
          <w:sz w:val="20"/>
          <w:szCs w:val="20"/>
          <w:lang w:eastAsia="ja-JP"/>
        </w:rPr>
        <w:t>end</w:t>
      </w:r>
      <w:proofErr w:type="gramEnd"/>
      <w:r w:rsidRPr="002A6C15">
        <w:rPr>
          <w:rFonts w:ascii="Times New Roman" w:eastAsia="Times New Roman" w:hAnsi="Times New Roman" w:cs="Times New Roman"/>
          <w:b/>
          <w:bCs/>
          <w:sz w:val="20"/>
          <w:szCs w:val="20"/>
          <w:lang w:eastAsia="ja-JP"/>
        </w:rPr>
        <w:t xml:space="preserve"> of TP *************</w:t>
      </w:r>
    </w:p>
    <w:p w14:paraId="31AF860C" w14:textId="77777777" w:rsidR="002A6C15" w:rsidRPr="0082184E" w:rsidRDefault="002A6C15" w:rsidP="002A6C15">
      <w:pPr>
        <w:rPr>
          <w:rFonts w:ascii="Times New Roman" w:eastAsia="DengXian" w:hAnsi="Times New Roman"/>
          <w:lang w:eastAsia="zh-CN"/>
        </w:rPr>
      </w:pPr>
    </w:p>
    <w:p w14:paraId="35B63AA6" w14:textId="77777777" w:rsidR="002A6C15" w:rsidRPr="002A6C15" w:rsidRDefault="002A6C15" w:rsidP="002A6C15">
      <w:pPr>
        <w:rPr>
          <w:rFonts w:ascii="Times New Roman" w:eastAsia="Times New Roman" w:hAnsi="Times New Roman" w:cs="Times New Roman"/>
          <w:bCs/>
          <w:sz w:val="20"/>
          <w:szCs w:val="20"/>
          <w:lang w:eastAsia="ja-JP"/>
        </w:rPr>
      </w:pPr>
      <w:r w:rsidRPr="002A6C15">
        <w:rPr>
          <w:rFonts w:ascii="Times New Roman" w:eastAsia="Times New Roman" w:hAnsi="Times New Roman" w:cs="Times New Roman" w:hint="eastAsia"/>
          <w:bCs/>
          <w:sz w:val="20"/>
          <w:szCs w:val="20"/>
          <w:lang w:eastAsia="ja-JP"/>
        </w:rPr>
        <w:t>N</w:t>
      </w:r>
      <w:r w:rsidRPr="002A6C15">
        <w:rPr>
          <w:rFonts w:ascii="Times New Roman" w:eastAsia="Times New Roman" w:hAnsi="Times New Roman" w:cs="Times New Roman"/>
          <w:bCs/>
          <w:sz w:val="20"/>
          <w:szCs w:val="20"/>
          <w:lang w:eastAsia="ja-JP"/>
        </w:rPr>
        <w:t xml:space="preserve">ote: it can be discussed in a future meeting whether an essential correction is needed for the case where </w:t>
      </w:r>
      <m:oMath>
        <m:rad>
          <m:radPr>
            <m:degHide m:val="1"/>
            <m:ctrlPr>
              <w:rPr>
                <w:rFonts w:ascii="Cambria Math" w:eastAsia="Times New Roman" w:hAnsi="Cambria Math" w:cs="Times New Roman"/>
                <w:bCs/>
                <w:sz w:val="20"/>
                <w:szCs w:val="20"/>
                <w:lang w:eastAsia="ja-JP"/>
              </w:rPr>
            </m:ctrlPr>
          </m:radPr>
          <m:deg/>
          <m:e>
            <m:r>
              <w:rPr>
                <w:rFonts w:ascii="Cambria Math" w:eastAsia="Times New Roman" w:hAnsi="Cambria Math" w:cs="Times New Roman"/>
                <w:sz w:val="20"/>
                <w:szCs w:val="20"/>
                <w:lang w:eastAsia="ja-JP"/>
              </w:rPr>
              <m:t>RK</m:t>
            </m:r>
          </m:e>
        </m:rad>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K</m:t>
        </m:r>
        <m:r>
          <m:rPr>
            <m:sty m:val="p"/>
          </m:rPr>
          <w:rPr>
            <w:rFonts w:ascii="Cambria Math" w:eastAsia="Times New Roman" w:hAnsi="Cambria Math" w:cs="Times New Roman"/>
            <w:sz w:val="20"/>
            <w:szCs w:val="20"/>
            <w:lang w:eastAsia="ja-JP"/>
          </w:rPr>
          <m:t>+1≤0.</m:t>
        </m:r>
      </m:oMath>
    </w:p>
    <w:p w14:paraId="39E6E374" w14:textId="2C0608FB" w:rsidR="002A6C15" w:rsidRDefault="002A6C15" w:rsidP="002A6C15">
      <w:pPr>
        <w:rPr>
          <w:rFonts w:ascii="Times New Roman" w:eastAsia="DengXian" w:hAnsi="Times New Roman"/>
          <w:lang w:eastAsia="zh-CN"/>
        </w:rPr>
      </w:pPr>
    </w:p>
    <w:p w14:paraId="69B0B081" w14:textId="77777777" w:rsidR="002A6C15" w:rsidRPr="002A6C15" w:rsidRDefault="002A6C15" w:rsidP="002A6C15">
      <w:pPr>
        <w:rPr>
          <w:rFonts w:ascii="Times New Roman" w:eastAsia="Times New Roman" w:hAnsi="Times New Roman" w:cs="Times New Roman"/>
          <w:bCs/>
          <w:sz w:val="20"/>
          <w:szCs w:val="20"/>
          <w:highlight w:val="green"/>
          <w:lang w:eastAsia="ja-JP"/>
        </w:rPr>
      </w:pPr>
      <w:r w:rsidRPr="002A6C15">
        <w:rPr>
          <w:rFonts w:ascii="Times New Roman" w:eastAsia="Times New Roman" w:hAnsi="Times New Roman" w:cs="Times New Roman"/>
          <w:bCs/>
          <w:sz w:val="20"/>
          <w:szCs w:val="20"/>
          <w:highlight w:val="green"/>
          <w:lang w:eastAsia="ja-JP"/>
        </w:rPr>
        <w:t>Agreement</w:t>
      </w:r>
    </w:p>
    <w:p w14:paraId="3A703D20" w14:textId="77777777" w:rsidR="002A6C15" w:rsidRPr="002A6C15" w:rsidRDefault="002A6C15" w:rsidP="002A6C15">
      <w:pPr>
        <w:rPr>
          <w:rFonts w:ascii="Times New Roman" w:eastAsia="Times New Roman" w:hAnsi="Times New Roman" w:cs="Times New Roman"/>
          <w:bCs/>
          <w:sz w:val="20"/>
          <w:szCs w:val="20"/>
          <w:lang w:eastAsia="ja-JP"/>
        </w:rPr>
      </w:pPr>
      <w:r w:rsidRPr="002A6C15">
        <w:rPr>
          <w:rFonts w:ascii="Times New Roman" w:eastAsia="Times New Roman" w:hAnsi="Times New Roman" w:cs="Times New Roman"/>
          <w:bCs/>
          <w:sz w:val="20"/>
          <w:szCs w:val="20"/>
          <w:lang w:eastAsia="ja-JP"/>
        </w:rPr>
        <w:t>The contents to be included in the MBMS-ROM-Info-19 are as follows:</w:t>
      </w:r>
    </w:p>
    <w:tbl>
      <w:tblPr>
        <w:tblStyle w:val="Grigliatabella"/>
        <w:tblW w:w="0" w:type="auto"/>
        <w:tblLook w:val="04A0" w:firstRow="1" w:lastRow="0" w:firstColumn="1" w:lastColumn="0" w:noHBand="0" w:noVBand="1"/>
      </w:tblPr>
      <w:tblGrid>
        <w:gridCol w:w="9493"/>
      </w:tblGrid>
      <w:tr w:rsidR="002A6C15" w14:paraId="2081178E" w14:textId="77777777" w:rsidTr="000449CB">
        <w:tc>
          <w:tcPr>
            <w:tcW w:w="9493" w:type="dxa"/>
          </w:tcPr>
          <w:p w14:paraId="7EE5BC8D" w14:textId="77777777" w:rsidR="002A6C15" w:rsidRDefault="002A6C15" w:rsidP="000449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i/>
                <w:sz w:val="16"/>
                <w:lang w:eastAsia="ja-JP"/>
              </w:rPr>
            </w:pPr>
            <w:r>
              <w:rPr>
                <w:rFonts w:ascii="Courier New" w:hAnsi="Courier New"/>
                <w:i/>
                <w:sz w:val="16"/>
                <w:lang w:eastAsia="ja-JP"/>
              </w:rPr>
              <w:t>MBMS-ROM-Info-r19 ::= SEQUENCE {</w:t>
            </w:r>
          </w:p>
          <w:p w14:paraId="4E7F7BD0" w14:textId="77777777" w:rsidR="002A6C15" w:rsidRDefault="002A6C15" w:rsidP="000449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i/>
                <w:sz w:val="16"/>
                <w:lang w:eastAsia="ja-JP"/>
              </w:rPr>
            </w:pPr>
            <w:r>
              <w:rPr>
                <w:rFonts w:ascii="Courier New" w:hAnsi="Courier New"/>
                <w:i/>
                <w:sz w:val="16"/>
                <w:lang w:eastAsia="ja-JP"/>
              </w:rPr>
              <w:tab/>
              <w:t>mbms-ROM-Freq-r19</w:t>
            </w:r>
            <w:r>
              <w:rPr>
                <w:rFonts w:ascii="Courier New" w:hAnsi="Courier New"/>
                <w:i/>
                <w:sz w:val="16"/>
                <w:lang w:eastAsia="ja-JP"/>
              </w:rPr>
              <w:tab/>
            </w:r>
            <w:r>
              <w:rPr>
                <w:rFonts w:ascii="Courier New" w:hAnsi="Courier New"/>
                <w:i/>
                <w:sz w:val="16"/>
                <w:lang w:eastAsia="ja-JP"/>
              </w:rPr>
              <w:tab/>
            </w:r>
            <w:r>
              <w:rPr>
                <w:rFonts w:ascii="Courier New" w:hAnsi="Courier New"/>
                <w:i/>
                <w:sz w:val="16"/>
                <w:lang w:eastAsia="ja-JP"/>
              </w:rPr>
              <w:tab/>
            </w:r>
            <w:r>
              <w:rPr>
                <w:rFonts w:ascii="Courier New" w:hAnsi="Courier New"/>
                <w:i/>
                <w:sz w:val="16"/>
                <w:lang w:eastAsia="ja-JP"/>
              </w:rPr>
              <w:tab/>
            </w:r>
            <w:r>
              <w:rPr>
                <w:rFonts w:ascii="Courier New" w:hAnsi="Courier New"/>
                <w:i/>
                <w:sz w:val="16"/>
                <w:lang w:eastAsia="ja-JP"/>
              </w:rPr>
              <w:tab/>
              <w:t>ARFCN-ValueEUTRA-r9,</w:t>
            </w:r>
          </w:p>
          <w:p w14:paraId="0BBDA784" w14:textId="77777777" w:rsidR="002A6C15" w:rsidRDefault="002A6C15" w:rsidP="000449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i/>
                <w:sz w:val="16"/>
                <w:lang w:eastAsia="ja-JP"/>
              </w:rPr>
            </w:pPr>
            <w:r>
              <w:rPr>
                <w:rFonts w:ascii="Courier New" w:hAnsi="Courier New"/>
                <w:i/>
                <w:sz w:val="16"/>
                <w:lang w:eastAsia="ja-JP"/>
              </w:rPr>
              <w:tab/>
              <w:t>mbms-ROM-SubcarrierSpacing-r19</w:t>
            </w:r>
            <w:r>
              <w:rPr>
                <w:rFonts w:ascii="Courier New" w:hAnsi="Courier New"/>
                <w:i/>
                <w:sz w:val="16"/>
                <w:lang w:eastAsia="ja-JP"/>
              </w:rPr>
              <w:tab/>
            </w:r>
            <w:r>
              <w:rPr>
                <w:rFonts w:ascii="Courier New" w:hAnsi="Courier New"/>
                <w:i/>
                <w:sz w:val="16"/>
                <w:lang w:eastAsia="ja-JP"/>
              </w:rPr>
              <w:tab/>
              <w:t>ENUMERATED {kHz15, kHz7dot5, kHz2dot5, kHz1dot25},</w:t>
            </w:r>
          </w:p>
          <w:p w14:paraId="05D03B56" w14:textId="77777777" w:rsidR="002A6C15" w:rsidRDefault="002A6C15" w:rsidP="000449C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textAlignment w:val="baseline"/>
              <w:rPr>
                <w:rFonts w:ascii="Courier New" w:hAnsi="Courier New"/>
                <w:i/>
                <w:sz w:val="16"/>
                <w:lang w:eastAsia="ja-JP"/>
              </w:rPr>
            </w:pPr>
            <w:r>
              <w:rPr>
                <w:rFonts w:ascii="Courier New" w:hAnsi="Courier New"/>
                <w:i/>
                <w:sz w:val="16"/>
                <w:lang w:eastAsia="ja-JP"/>
              </w:rPr>
              <w:tab/>
              <w:t>mbms-Bandwidth-r19</w:t>
            </w:r>
            <w:r>
              <w:rPr>
                <w:rFonts w:ascii="Courier New" w:hAnsi="Courier New"/>
                <w:i/>
                <w:sz w:val="16"/>
                <w:lang w:eastAsia="ja-JP"/>
              </w:rPr>
              <w:tab/>
            </w:r>
            <w:r>
              <w:rPr>
                <w:rFonts w:ascii="Courier New" w:hAnsi="Courier New"/>
                <w:i/>
                <w:sz w:val="16"/>
                <w:lang w:eastAsia="ja-JP"/>
              </w:rPr>
              <w:tab/>
            </w:r>
            <w:r>
              <w:rPr>
                <w:rFonts w:ascii="Courier New" w:hAnsi="Courier New"/>
                <w:i/>
                <w:sz w:val="16"/>
                <w:lang w:eastAsia="ja-JP"/>
              </w:rPr>
              <w:tab/>
            </w:r>
            <w:r>
              <w:rPr>
                <w:rFonts w:ascii="Courier New" w:hAnsi="Courier New"/>
                <w:i/>
                <w:sz w:val="16"/>
                <w:lang w:eastAsia="ja-JP"/>
              </w:rPr>
              <w:tab/>
            </w:r>
            <w:r>
              <w:rPr>
                <w:rFonts w:ascii="Courier New" w:hAnsi="Courier New"/>
                <w:i/>
                <w:sz w:val="16"/>
                <w:lang w:eastAsia="ja-JP"/>
              </w:rPr>
              <w:tab/>
              <w:t>ENUMERATED {n6, n15, n25, n30, n35, n40, n50, n75, n100}</w:t>
            </w:r>
          </w:p>
        </w:tc>
      </w:tr>
    </w:tbl>
    <w:p w14:paraId="7E195451" w14:textId="44C48043" w:rsidR="002A6C15" w:rsidRDefault="002A6C15" w:rsidP="002A6C15">
      <w:pPr>
        <w:rPr>
          <w:b/>
          <w:iCs/>
          <w:lang w:eastAsia="zh-CN"/>
        </w:rPr>
      </w:pPr>
    </w:p>
    <w:p w14:paraId="2CC4A874" w14:textId="77777777" w:rsidR="002A6C15" w:rsidRPr="002A6C15" w:rsidRDefault="002A6C15" w:rsidP="002A6C15">
      <w:pPr>
        <w:rPr>
          <w:rFonts w:ascii="Times New Roman" w:eastAsia="Times New Roman" w:hAnsi="Times New Roman" w:cs="Times New Roman"/>
          <w:bCs/>
          <w:sz w:val="20"/>
          <w:szCs w:val="20"/>
          <w:highlight w:val="green"/>
          <w:lang w:eastAsia="ja-JP"/>
        </w:rPr>
      </w:pPr>
      <w:r w:rsidRPr="002A6C15">
        <w:rPr>
          <w:rFonts w:ascii="Times New Roman" w:eastAsia="Times New Roman" w:hAnsi="Times New Roman" w:cs="Times New Roman"/>
          <w:bCs/>
          <w:sz w:val="20"/>
          <w:szCs w:val="20"/>
          <w:highlight w:val="green"/>
          <w:lang w:eastAsia="ja-JP"/>
        </w:rPr>
        <w:t>Agreement</w:t>
      </w:r>
    </w:p>
    <w:p w14:paraId="0F7F3BE4" w14:textId="77777777" w:rsidR="002A6C15" w:rsidRPr="002A6C15" w:rsidRDefault="002A6C15" w:rsidP="002A6C15">
      <w:pPr>
        <w:rPr>
          <w:rFonts w:ascii="Times New Roman" w:eastAsia="Times New Roman" w:hAnsi="Times New Roman" w:cs="Times New Roman"/>
          <w:bCs/>
          <w:sz w:val="20"/>
          <w:szCs w:val="20"/>
          <w:lang w:eastAsia="ja-JP"/>
        </w:rPr>
      </w:pPr>
      <w:r w:rsidRPr="002A6C15">
        <w:rPr>
          <w:rFonts w:ascii="Times New Roman" w:eastAsia="Times New Roman" w:hAnsi="Times New Roman" w:cs="Times New Roman"/>
          <w:bCs/>
          <w:sz w:val="20"/>
          <w:szCs w:val="20"/>
          <w:lang w:eastAsia="ja-JP"/>
        </w:rPr>
        <w:t>To maintain backwards compatibility with legacy non-time-frequency-interleaved PMCHs associated an MCCH, frequency interleaving is not applied to MCCH and MSI.</w:t>
      </w:r>
    </w:p>
    <w:p w14:paraId="0F818FC2" w14:textId="6926AB76" w:rsidR="002A6C15" w:rsidRDefault="002A6C15" w:rsidP="002A6C15">
      <w:pPr>
        <w:rPr>
          <w:rFonts w:ascii="Times New Roman" w:eastAsia="DengXian" w:hAnsi="Times New Roman"/>
          <w:lang w:eastAsia="zh-CN"/>
        </w:rPr>
      </w:pPr>
    </w:p>
    <w:p w14:paraId="7874D19A" w14:textId="77777777" w:rsidR="002A6C15" w:rsidRPr="002A6C15" w:rsidRDefault="002A6C15" w:rsidP="002A6C15">
      <w:pPr>
        <w:rPr>
          <w:rFonts w:ascii="Times New Roman" w:eastAsia="Times New Roman" w:hAnsi="Times New Roman" w:cs="Times New Roman"/>
          <w:bCs/>
          <w:sz w:val="20"/>
          <w:szCs w:val="20"/>
          <w:highlight w:val="green"/>
          <w:lang w:eastAsia="ja-JP"/>
        </w:rPr>
      </w:pPr>
      <w:r w:rsidRPr="002A6C15">
        <w:rPr>
          <w:rFonts w:ascii="Times New Roman" w:eastAsia="Times New Roman" w:hAnsi="Times New Roman" w:cs="Times New Roman"/>
          <w:bCs/>
          <w:sz w:val="20"/>
          <w:szCs w:val="20"/>
          <w:highlight w:val="green"/>
          <w:lang w:eastAsia="ja-JP"/>
        </w:rPr>
        <w:t>Agreement</w:t>
      </w:r>
    </w:p>
    <w:p w14:paraId="3499EFC4" w14:textId="77777777" w:rsidR="002A6C15" w:rsidRPr="002A6C15" w:rsidRDefault="002A6C15" w:rsidP="002A6C15">
      <w:pPr>
        <w:rPr>
          <w:rFonts w:ascii="Times New Roman" w:eastAsia="Times New Roman" w:hAnsi="Times New Roman" w:cs="Times New Roman"/>
          <w:bCs/>
          <w:sz w:val="20"/>
          <w:szCs w:val="20"/>
          <w:lang w:eastAsia="ja-JP"/>
        </w:rPr>
      </w:pPr>
      <w:r w:rsidRPr="002A6C15">
        <w:rPr>
          <w:rFonts w:ascii="Times New Roman" w:eastAsia="Times New Roman" w:hAnsi="Times New Roman" w:cs="Times New Roman"/>
          <w:bCs/>
          <w:sz w:val="20"/>
          <w:szCs w:val="20"/>
          <w:lang w:eastAsia="ja-JP"/>
        </w:rPr>
        <w:t>Additional contents to be included in the MBMS-ROM-Info-19 is as follows:</w:t>
      </w:r>
    </w:p>
    <w:p w14:paraId="108FFE8F" w14:textId="77777777" w:rsidR="002A6C15" w:rsidRPr="002A6C15" w:rsidRDefault="002A6C15" w:rsidP="002A6C15">
      <w:pPr>
        <w:ind w:leftChars="100" w:left="220"/>
        <w:rPr>
          <w:rFonts w:ascii="Times New Roman" w:eastAsia="Times New Roman" w:hAnsi="Times New Roman" w:cs="Times New Roman"/>
          <w:bCs/>
          <w:sz w:val="20"/>
          <w:szCs w:val="20"/>
          <w:lang w:eastAsia="ja-JP"/>
        </w:rPr>
      </w:pPr>
      <m:oMath>
        <m:r>
          <w:rPr>
            <w:rFonts w:ascii="Cambria Math" w:eastAsia="Times New Roman" w:hAnsi="Cambria Math" w:cs="Times New Roman"/>
            <w:sz w:val="20"/>
            <w:szCs w:val="20"/>
            <w:lang w:eastAsia="ja-JP"/>
          </w:rPr>
          <m:t>β</m:t>
        </m:r>
      </m:oMath>
      <w:r w:rsidRPr="002A6C15">
        <w:rPr>
          <w:rFonts w:ascii="Times New Roman" w:eastAsia="Times New Roman" w:hAnsi="Times New Roman" w:cs="Times New Roman"/>
          <w:bCs/>
          <w:sz w:val="20"/>
          <w:szCs w:val="20"/>
          <w:lang w:eastAsia="ja-JP"/>
        </w:rPr>
        <w:t xml:space="preserve"> </w:t>
      </w:r>
      <w:proofErr w:type="gramStart"/>
      <w:r w:rsidRPr="002A6C15">
        <w:rPr>
          <w:rFonts w:ascii="Times New Roman" w:eastAsia="Times New Roman" w:hAnsi="Times New Roman" w:cs="Times New Roman"/>
          <w:bCs/>
          <w:sz w:val="20"/>
          <w:szCs w:val="20"/>
          <w:lang w:eastAsia="ja-JP"/>
        </w:rPr>
        <w:t>and</w:t>
      </w:r>
      <w:proofErr w:type="gramEnd"/>
      <w:r w:rsidRPr="002A6C15">
        <w:rPr>
          <w:rFonts w:ascii="Times New Roman" w:eastAsia="Times New Roman" w:hAnsi="Times New Roman" w:cs="Times New Roman"/>
          <w:bCs/>
          <w:sz w:val="20"/>
          <w:szCs w:val="20"/>
          <w:lang w:eastAsia="ja-JP"/>
        </w:rPr>
        <w:t xml:space="preserve"> </w:t>
      </w:r>
      <m:oMath>
        <m:sSubSup>
          <m:sSubSupPr>
            <m:ctrlPr>
              <w:rPr>
                <w:rFonts w:ascii="Cambria Math" w:eastAsia="Times New Roman" w:hAnsi="Cambria Math" w:cs="Times New Roman"/>
                <w:bCs/>
                <w:sz w:val="20"/>
                <w:szCs w:val="20"/>
                <w:lang w:eastAsia="ja-JP"/>
              </w:rPr>
            </m:ctrlPr>
          </m:sSubSupPr>
          <m:e>
            <m:r>
              <w:rPr>
                <w:rFonts w:ascii="Cambria Math" w:eastAsia="Times New Roman" w:hAnsi="Cambria Math" w:cs="Times New Roman"/>
                <w:sz w:val="20"/>
                <w:szCs w:val="20"/>
                <w:lang w:eastAsia="ja-JP"/>
              </w:rPr>
              <m:t>N</m:t>
            </m:r>
          </m:e>
          <m:sub>
            <m:r>
              <w:rPr>
                <w:rFonts w:ascii="Cambria Math" w:eastAsia="Times New Roman" w:hAnsi="Cambria Math" w:cs="Times New Roman"/>
                <w:sz w:val="20"/>
                <w:szCs w:val="20"/>
                <w:lang w:eastAsia="ja-JP"/>
              </w:rPr>
              <m:t>soft</m:t>
            </m:r>
          </m:sub>
          <m:sup>
            <m:r>
              <w:rPr>
                <w:rFonts w:ascii="Cambria Math" w:eastAsia="Times New Roman" w:hAnsi="Cambria Math" w:cs="Times New Roman"/>
                <w:sz w:val="20"/>
                <w:szCs w:val="20"/>
                <w:lang w:eastAsia="ja-JP"/>
              </w:rPr>
              <m:t>ref</m:t>
            </m:r>
          </m:sup>
        </m:sSubSup>
      </m:oMath>
      <w:r w:rsidRPr="002A6C15">
        <w:rPr>
          <w:rFonts w:ascii="Times New Roman" w:eastAsia="Times New Roman" w:hAnsi="Times New Roman" w:cs="Times New Roman"/>
          <w:bCs/>
          <w:sz w:val="20"/>
          <w:szCs w:val="20"/>
          <w:lang w:eastAsia="ja-JP"/>
        </w:rPr>
        <w:t xml:space="preserve"> as described in TS 36.212, for MCH with time-interleaving</w:t>
      </w:r>
    </w:p>
    <w:p w14:paraId="5984AC31" w14:textId="05B0C7E2" w:rsidR="002A6C15" w:rsidRDefault="002A6C15" w:rsidP="002A6C15">
      <w:pPr>
        <w:rPr>
          <w:rFonts w:ascii="Times New Roman" w:eastAsia="DengXian" w:hAnsi="Times New Roman"/>
          <w:lang w:eastAsia="zh-CN"/>
        </w:rPr>
      </w:pPr>
    </w:p>
    <w:p w14:paraId="7C688DEB" w14:textId="03C35579" w:rsidR="002A6C15" w:rsidRDefault="002A6C15" w:rsidP="002A6C15">
      <w:pPr>
        <w:rPr>
          <w:rFonts w:ascii="Times New Roman" w:eastAsia="DengXian" w:hAnsi="Times New Roman"/>
          <w:lang w:eastAsia="zh-CN"/>
        </w:rPr>
      </w:pPr>
    </w:p>
    <w:p w14:paraId="521959B8" w14:textId="77777777" w:rsidR="002A6C15" w:rsidRPr="00CF5F74" w:rsidRDefault="002A6C15" w:rsidP="002A6C15">
      <w:pPr>
        <w:rPr>
          <w:rFonts w:ascii="Times New Roman" w:eastAsia="Times New Roman" w:hAnsi="Times New Roman" w:cs="Times New Roman"/>
          <w:bCs/>
          <w:sz w:val="20"/>
          <w:szCs w:val="20"/>
          <w:highlight w:val="green"/>
          <w:lang w:eastAsia="ja-JP"/>
        </w:rPr>
      </w:pPr>
      <w:r w:rsidRPr="00CF5F74">
        <w:rPr>
          <w:rFonts w:ascii="Times New Roman" w:eastAsia="Times New Roman" w:hAnsi="Times New Roman" w:cs="Times New Roman"/>
          <w:bCs/>
          <w:sz w:val="20"/>
          <w:szCs w:val="20"/>
          <w:highlight w:val="green"/>
          <w:lang w:eastAsia="ja-JP"/>
        </w:rPr>
        <w:t>Agreement</w:t>
      </w:r>
    </w:p>
    <w:p w14:paraId="3193DC0F" w14:textId="77777777" w:rsidR="002A6C15" w:rsidRPr="00CF5F74" w:rsidRDefault="002A6C15" w:rsidP="002A6C15">
      <w:pPr>
        <w:rPr>
          <w:rFonts w:ascii="Times New Roman" w:eastAsia="Times New Roman" w:hAnsi="Times New Roman" w:cs="Times New Roman"/>
          <w:bCs/>
          <w:sz w:val="20"/>
          <w:szCs w:val="20"/>
          <w:lang w:eastAsia="ja-JP"/>
        </w:rPr>
      </w:pPr>
      <w:r w:rsidRPr="00CF5F74">
        <w:rPr>
          <w:rFonts w:ascii="Times New Roman" w:eastAsia="Times New Roman" w:hAnsi="Times New Roman" w:cs="Times New Roman"/>
          <w:bCs/>
          <w:sz w:val="20"/>
          <w:szCs w:val="20"/>
          <w:lang w:eastAsia="ja-JP"/>
        </w:rPr>
        <w:t>Adopt the following text proposal for TS 36.211, with a separate UE capability for the newly added alternative:</w:t>
      </w:r>
    </w:p>
    <w:p w14:paraId="106DFABA" w14:textId="77777777" w:rsidR="002A6C15" w:rsidRPr="00CF5F74" w:rsidRDefault="002A6C15" w:rsidP="002A6C15">
      <w:pPr>
        <w:pStyle w:val="Paragrafoelenco"/>
        <w:numPr>
          <w:ilvl w:val="0"/>
          <w:numId w:val="42"/>
        </w:numPr>
        <w:overflowPunct w:val="0"/>
        <w:autoSpaceDE w:val="0"/>
        <w:autoSpaceDN w:val="0"/>
        <w:adjustRightInd w:val="0"/>
        <w:spacing w:after="180" w:line="240" w:lineRule="auto"/>
        <w:ind w:leftChars="0"/>
        <w:contextualSpacing/>
        <w:textAlignment w:val="baseline"/>
        <w:rPr>
          <w:rFonts w:ascii="Times New Roman" w:eastAsia="Times New Roman" w:hAnsi="Times New Roman" w:cs="Times New Roman"/>
          <w:bCs/>
          <w:sz w:val="20"/>
          <w:szCs w:val="20"/>
        </w:rPr>
      </w:pPr>
      <w:r w:rsidRPr="00CF5F74">
        <w:rPr>
          <w:rFonts w:ascii="Times New Roman" w:eastAsia="Times New Roman" w:hAnsi="Times New Roman" w:cs="Times New Roman"/>
          <w:bCs/>
          <w:sz w:val="20"/>
          <w:szCs w:val="20"/>
        </w:rPr>
        <w:t>Reason for change: In some cases, it is observed that an alternative value of the cyclic shift may provide performance improvement;</w:t>
      </w:r>
    </w:p>
    <w:p w14:paraId="66386BCA" w14:textId="77777777" w:rsidR="002A6C15" w:rsidRPr="00CF5F74" w:rsidRDefault="002A6C15" w:rsidP="002A6C15">
      <w:pPr>
        <w:pStyle w:val="Paragrafoelenco"/>
        <w:numPr>
          <w:ilvl w:val="0"/>
          <w:numId w:val="42"/>
        </w:numPr>
        <w:overflowPunct w:val="0"/>
        <w:autoSpaceDE w:val="0"/>
        <w:autoSpaceDN w:val="0"/>
        <w:adjustRightInd w:val="0"/>
        <w:spacing w:after="180" w:line="240" w:lineRule="auto"/>
        <w:ind w:leftChars="0"/>
        <w:contextualSpacing/>
        <w:textAlignment w:val="baseline"/>
        <w:rPr>
          <w:rFonts w:ascii="Times New Roman" w:eastAsia="Times New Roman" w:hAnsi="Times New Roman" w:cs="Times New Roman"/>
          <w:bCs/>
          <w:sz w:val="20"/>
          <w:szCs w:val="20"/>
        </w:rPr>
      </w:pPr>
      <w:r w:rsidRPr="00CF5F74">
        <w:rPr>
          <w:rFonts w:ascii="Times New Roman" w:eastAsia="Times New Roman" w:hAnsi="Times New Roman" w:cs="Times New Roman"/>
          <w:bCs/>
          <w:sz w:val="20"/>
          <w:szCs w:val="20"/>
        </w:rPr>
        <w:t>Summary of changes: Add two new methods for cyclic shift;</w:t>
      </w:r>
    </w:p>
    <w:p w14:paraId="1D8C0365" w14:textId="77777777" w:rsidR="002A6C15" w:rsidRPr="00CF5F74" w:rsidRDefault="002A6C15" w:rsidP="002A6C15">
      <w:pPr>
        <w:pStyle w:val="Paragrafoelenco"/>
        <w:numPr>
          <w:ilvl w:val="0"/>
          <w:numId w:val="42"/>
        </w:numPr>
        <w:overflowPunct w:val="0"/>
        <w:autoSpaceDE w:val="0"/>
        <w:autoSpaceDN w:val="0"/>
        <w:adjustRightInd w:val="0"/>
        <w:spacing w:after="180" w:line="240" w:lineRule="auto"/>
        <w:ind w:leftChars="0"/>
        <w:contextualSpacing/>
        <w:textAlignment w:val="baseline"/>
        <w:rPr>
          <w:rFonts w:ascii="Times New Roman" w:eastAsia="Times New Roman" w:hAnsi="Times New Roman" w:cs="Times New Roman"/>
          <w:bCs/>
          <w:sz w:val="20"/>
          <w:szCs w:val="20"/>
        </w:rPr>
      </w:pPr>
      <w:r w:rsidRPr="00CF5F74">
        <w:rPr>
          <w:rFonts w:ascii="Times New Roman" w:eastAsia="Times New Roman" w:hAnsi="Times New Roman" w:cs="Times New Roman"/>
          <w:bCs/>
          <w:sz w:val="20"/>
          <w:szCs w:val="20"/>
        </w:rPr>
        <w:t>Consequence if not approved: New values of cyclic shift are not supported.</w:t>
      </w:r>
    </w:p>
    <w:p w14:paraId="1F6AF975" w14:textId="77777777" w:rsidR="002A6C15" w:rsidRPr="00EA2FDD" w:rsidRDefault="002A6C15" w:rsidP="002A6C15">
      <w:pPr>
        <w:rPr>
          <w:b/>
          <w:bCs/>
          <w:lang w:val="en-US"/>
        </w:rPr>
      </w:pPr>
    </w:p>
    <w:p w14:paraId="65F0C715" w14:textId="77777777" w:rsidR="002A6C15" w:rsidRPr="00BB26BD" w:rsidRDefault="002A6C15" w:rsidP="002A6C15">
      <w:pPr>
        <w:rPr>
          <w:rFonts w:ascii="Times New Roman" w:eastAsia="Times New Roman" w:hAnsi="Times New Roman" w:cs="Times New Roman"/>
          <w:b/>
          <w:bCs/>
          <w:sz w:val="20"/>
          <w:szCs w:val="20"/>
          <w:lang w:eastAsia="ja-JP"/>
        </w:rPr>
      </w:pPr>
      <w:proofErr w:type="gramStart"/>
      <w:r w:rsidRPr="00BB26BD">
        <w:rPr>
          <w:rFonts w:ascii="Times New Roman" w:eastAsia="Times New Roman" w:hAnsi="Times New Roman" w:cs="Times New Roman"/>
          <w:b/>
          <w:bCs/>
          <w:sz w:val="20"/>
          <w:szCs w:val="20"/>
          <w:lang w:eastAsia="ja-JP"/>
        </w:rPr>
        <w:t>6.5.1  Cyclic</w:t>
      </w:r>
      <w:proofErr w:type="gramEnd"/>
      <w:r w:rsidRPr="00BB26BD">
        <w:rPr>
          <w:rFonts w:ascii="Times New Roman" w:eastAsia="Times New Roman" w:hAnsi="Times New Roman" w:cs="Times New Roman"/>
          <w:b/>
          <w:bCs/>
          <w:sz w:val="20"/>
          <w:szCs w:val="20"/>
          <w:lang w:eastAsia="ja-JP"/>
        </w:rPr>
        <w:t xml:space="preserve"> Shift for PMCH</w:t>
      </w:r>
    </w:p>
    <w:p w14:paraId="611258B4" w14:textId="77777777" w:rsidR="002A6C15" w:rsidRPr="0053746F" w:rsidRDefault="002A6C15" w:rsidP="002A6C15">
      <w:pPr>
        <w:rPr>
          <w:rFonts w:ascii="Times New Roman" w:eastAsia="Times New Roman" w:hAnsi="Times New Roman" w:cs="Times New Roman"/>
          <w:bCs/>
          <w:sz w:val="20"/>
          <w:szCs w:val="20"/>
          <w:lang w:eastAsia="ja-JP"/>
        </w:rPr>
      </w:pPr>
      <w:r w:rsidRPr="0053746F">
        <w:rPr>
          <w:rFonts w:ascii="Times New Roman" w:eastAsia="Times New Roman" w:hAnsi="Times New Roman" w:cs="Times New Roman"/>
          <w:bCs/>
          <w:sz w:val="20"/>
          <w:szCs w:val="20"/>
          <w:lang w:eastAsia="ja-JP"/>
        </w:rPr>
        <w:t xml:space="preserve">The input to the cyclic shift is the block of bits </w:t>
      </w:r>
      <m:oMath>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r>
              <m:rPr>
                <m:sty m:val="p"/>
              </m:rPr>
              <w:rPr>
                <w:rFonts w:ascii="Cambria Math" w:eastAsia="Times New Roman" w:hAnsi="Cambria Math" w:cs="Times New Roman"/>
                <w:sz w:val="20"/>
                <w:szCs w:val="20"/>
                <w:lang w:eastAsia="ja-JP"/>
              </w:rPr>
              <m:t>0</m:t>
            </m:r>
          </m:e>
        </m:d>
        <m:r>
          <m:rPr>
            <m:sty m:val="p"/>
          </m:rPr>
          <w:rPr>
            <w:rFonts w:ascii="Cambria Math" w:eastAsia="Times New Roman" w:hAnsi="Cambria Math" w:cs="Times New Roman"/>
            <w:sz w:val="20"/>
            <w:szCs w:val="20"/>
            <w:lang w:eastAsia="ja-JP"/>
          </w:rPr>
          <m:t xml:space="preserve">, …, </m:t>
        </m:r>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M</m:t>
                </m:r>
              </m:e>
              <m:sub>
                <m:r>
                  <m:rPr>
                    <m:nor/>
                  </m:rPr>
                  <w:rPr>
                    <w:rFonts w:ascii="Times New Roman" w:eastAsia="Times New Roman" w:hAnsi="Times New Roman" w:cs="Times New Roman"/>
                    <w:bCs/>
                    <w:sz w:val="20"/>
                    <w:szCs w:val="20"/>
                    <w:lang w:eastAsia="ja-JP"/>
                  </w:rPr>
                  <m:t>bit</m:t>
                </m:r>
              </m:sub>
            </m:sSub>
            <m:r>
              <m:rPr>
                <m:sty m:val="p"/>
              </m:rPr>
              <w:rPr>
                <w:rFonts w:ascii="Cambria Math" w:eastAsia="Times New Roman" w:hAnsi="Cambria Math" w:cs="Times New Roman"/>
                <w:sz w:val="20"/>
                <w:szCs w:val="20"/>
                <w:lang w:eastAsia="ja-JP"/>
              </w:rPr>
              <m:t>-1</m:t>
            </m:r>
          </m:e>
        </m:d>
      </m:oMath>
      <w:r w:rsidRPr="0053746F">
        <w:rPr>
          <w:rFonts w:ascii="Times New Roman" w:eastAsia="Times New Roman" w:hAnsi="Times New Roman" w:cs="Times New Roman"/>
          <w:bCs/>
          <w:sz w:val="20"/>
          <w:szCs w:val="20"/>
          <w:lang w:eastAsia="ja-JP"/>
        </w:rPr>
        <w:t xml:space="preserve"> defined in clause 6.3.1 and the ouput is a block of bits </w:t>
      </w:r>
      <m:oMath>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r>
              <m:rPr>
                <m:sty m:val="p"/>
              </m:rPr>
              <w:rPr>
                <w:rFonts w:ascii="Cambria Math" w:eastAsia="Times New Roman" w:hAnsi="Cambria Math" w:cs="Times New Roman"/>
                <w:sz w:val="20"/>
                <w:szCs w:val="20"/>
                <w:lang w:eastAsia="ja-JP"/>
              </w:rPr>
              <m:t>0</m:t>
            </m:r>
          </m:e>
        </m:d>
        <m:r>
          <m:rPr>
            <m:sty m:val="p"/>
          </m:rPr>
          <w:rPr>
            <w:rFonts w:ascii="Cambria Math" w:eastAsia="Times New Roman" w:hAnsi="Cambria Math" w:cs="Times New Roman"/>
            <w:sz w:val="20"/>
            <w:szCs w:val="20"/>
            <w:lang w:eastAsia="ja-JP"/>
          </w:rPr>
          <m:t xml:space="preserve">, …, </m:t>
        </m:r>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M</m:t>
                </m:r>
              </m:e>
              <m:sub>
                <m:r>
                  <m:rPr>
                    <m:nor/>
                  </m:rPr>
                  <w:rPr>
                    <w:rFonts w:ascii="Times New Roman" w:eastAsia="Times New Roman" w:hAnsi="Times New Roman" w:cs="Times New Roman"/>
                    <w:bCs/>
                    <w:sz w:val="20"/>
                    <w:szCs w:val="20"/>
                    <w:lang w:eastAsia="ja-JP"/>
                  </w:rPr>
                  <m:t>bit</m:t>
                </m:r>
              </m:sub>
            </m:sSub>
            <m:r>
              <m:rPr>
                <m:sty m:val="p"/>
              </m:rPr>
              <w:rPr>
                <w:rFonts w:ascii="Cambria Math" w:eastAsia="Times New Roman" w:hAnsi="Cambria Math" w:cs="Times New Roman"/>
                <w:sz w:val="20"/>
                <w:szCs w:val="20"/>
                <w:lang w:eastAsia="ja-JP"/>
              </w:rPr>
              <m:t>-1</m:t>
            </m:r>
          </m:e>
        </m:d>
      </m:oMath>
      <w:r w:rsidRPr="0053746F">
        <w:rPr>
          <w:rFonts w:ascii="Times New Roman" w:eastAsia="Times New Roman" w:hAnsi="Times New Roman" w:cs="Times New Roman"/>
          <w:bCs/>
          <w:sz w:val="20"/>
          <w:szCs w:val="20"/>
          <w:lang w:eastAsia="ja-JP"/>
        </w:rPr>
        <w:t>.</w:t>
      </w:r>
    </w:p>
    <w:p w14:paraId="17E1D6B2" w14:textId="77777777" w:rsidR="002A6C15" w:rsidRPr="0053746F" w:rsidRDefault="002A6C15" w:rsidP="002A6C15">
      <w:pPr>
        <w:rPr>
          <w:rFonts w:ascii="Times New Roman" w:eastAsia="Times New Roman" w:hAnsi="Times New Roman" w:cs="Times New Roman"/>
          <w:bCs/>
          <w:sz w:val="20"/>
          <w:szCs w:val="20"/>
          <w:lang w:eastAsia="ja-JP"/>
        </w:rPr>
      </w:pPr>
      <w:r w:rsidRPr="0053746F">
        <w:rPr>
          <w:rFonts w:ascii="Times New Roman" w:eastAsia="Times New Roman" w:hAnsi="Times New Roman" w:cs="Times New Roman"/>
          <w:bCs/>
          <w:sz w:val="20"/>
          <w:szCs w:val="20"/>
          <w:lang w:eastAsia="ja-JP"/>
        </w:rPr>
        <w:t xml:space="preserve">The block of bits </w:t>
      </w:r>
      <m:oMath>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r>
              <m:rPr>
                <m:sty m:val="p"/>
              </m:rPr>
              <w:rPr>
                <w:rFonts w:ascii="Cambria Math" w:eastAsia="Times New Roman" w:hAnsi="Cambria Math" w:cs="Times New Roman"/>
                <w:sz w:val="20"/>
                <w:szCs w:val="20"/>
                <w:lang w:eastAsia="ja-JP"/>
              </w:rPr>
              <m:t>0</m:t>
            </m:r>
          </m:e>
        </m:d>
        <m:r>
          <m:rPr>
            <m:sty m:val="p"/>
          </m:rPr>
          <w:rPr>
            <w:rFonts w:ascii="Cambria Math" w:eastAsia="Times New Roman" w:hAnsi="Cambria Math" w:cs="Times New Roman"/>
            <w:sz w:val="20"/>
            <w:szCs w:val="20"/>
            <w:lang w:eastAsia="ja-JP"/>
          </w:rPr>
          <m:t xml:space="preserve">, …, </m:t>
        </m:r>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M</m:t>
                </m:r>
              </m:e>
              <m:sub>
                <m:r>
                  <m:rPr>
                    <m:nor/>
                  </m:rPr>
                  <w:rPr>
                    <w:rFonts w:ascii="Times New Roman" w:eastAsia="Times New Roman" w:hAnsi="Times New Roman" w:cs="Times New Roman"/>
                    <w:bCs/>
                    <w:sz w:val="20"/>
                    <w:szCs w:val="20"/>
                    <w:lang w:eastAsia="ja-JP"/>
                  </w:rPr>
                  <m:t>bit</m:t>
                </m:r>
              </m:sub>
            </m:sSub>
            <m:r>
              <m:rPr>
                <m:sty m:val="p"/>
              </m:rPr>
              <w:rPr>
                <w:rFonts w:ascii="Cambria Math" w:eastAsia="Times New Roman" w:hAnsi="Cambria Math" w:cs="Times New Roman"/>
                <w:sz w:val="20"/>
                <w:szCs w:val="20"/>
                <w:lang w:eastAsia="ja-JP"/>
              </w:rPr>
              <m:t>-1</m:t>
            </m:r>
          </m:e>
        </m:d>
      </m:oMath>
      <w:r w:rsidRPr="0053746F">
        <w:rPr>
          <w:rFonts w:ascii="Times New Roman" w:eastAsia="Times New Roman" w:hAnsi="Times New Roman" w:cs="Times New Roman"/>
          <w:bCs/>
          <w:sz w:val="20"/>
          <w:szCs w:val="20"/>
          <w:lang w:eastAsia="ja-JP"/>
        </w:rPr>
        <w:t xml:space="preserve"> shall be cyclically shifted by </w:t>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X</m:t>
            </m:r>
          </m:e>
          <m:sub>
            <m:r>
              <w:rPr>
                <w:rFonts w:ascii="Cambria Math" w:eastAsia="Times New Roman" w:hAnsi="Cambria Math" w:cs="Times New Roman"/>
                <w:sz w:val="20"/>
                <w:szCs w:val="20"/>
                <w:lang w:eastAsia="ja-JP"/>
              </w:rPr>
              <m:t>i</m:t>
            </m:r>
          </m:sub>
        </m:sSub>
      </m:oMath>
      <w:r w:rsidRPr="0053746F">
        <w:rPr>
          <w:rFonts w:ascii="Times New Roman" w:eastAsia="Times New Roman" w:hAnsi="Times New Roman" w:cs="Times New Roman"/>
          <w:bCs/>
          <w:sz w:val="20"/>
          <w:szCs w:val="20"/>
          <w:lang w:eastAsia="ja-JP"/>
        </w:rPr>
        <w:t xml:space="preserve"> bits to form the block </w:t>
      </w:r>
      <m:oMath>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r>
              <m:rPr>
                <m:sty m:val="p"/>
              </m:rPr>
              <w:rPr>
                <w:rFonts w:ascii="Cambria Math" w:eastAsia="Times New Roman" w:hAnsi="Cambria Math" w:cs="Times New Roman"/>
                <w:sz w:val="20"/>
                <w:szCs w:val="20"/>
                <w:lang w:eastAsia="ja-JP"/>
              </w:rPr>
              <m:t>0</m:t>
            </m:r>
          </m:e>
        </m:d>
        <m:r>
          <m:rPr>
            <m:sty m:val="p"/>
          </m:rPr>
          <w:rPr>
            <w:rFonts w:ascii="Cambria Math" w:eastAsia="Times New Roman" w:hAnsi="Cambria Math" w:cs="Times New Roman"/>
            <w:sz w:val="20"/>
            <w:szCs w:val="20"/>
            <w:lang w:eastAsia="ja-JP"/>
          </w:rPr>
          <m:t xml:space="preserve">, …, </m:t>
        </m:r>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M</m:t>
                </m:r>
              </m:e>
              <m:sub>
                <m:r>
                  <m:rPr>
                    <m:nor/>
                  </m:rPr>
                  <w:rPr>
                    <w:rFonts w:ascii="Times New Roman" w:eastAsia="Times New Roman" w:hAnsi="Times New Roman" w:cs="Times New Roman"/>
                    <w:bCs/>
                    <w:sz w:val="20"/>
                    <w:szCs w:val="20"/>
                    <w:lang w:eastAsia="ja-JP"/>
                  </w:rPr>
                  <m:t>bit</m:t>
                </m:r>
              </m:sub>
            </m:sSub>
            <m:r>
              <m:rPr>
                <m:sty m:val="p"/>
              </m:rPr>
              <w:rPr>
                <w:rFonts w:ascii="Cambria Math" w:eastAsia="Times New Roman" w:hAnsi="Cambria Math" w:cs="Times New Roman"/>
                <w:sz w:val="20"/>
                <w:szCs w:val="20"/>
                <w:lang w:eastAsia="ja-JP"/>
              </w:rPr>
              <m:t>-1</m:t>
            </m:r>
          </m:e>
        </m:d>
      </m:oMath>
      <w:r w:rsidRPr="0053746F">
        <w:rPr>
          <w:rFonts w:ascii="Times New Roman" w:eastAsia="Times New Roman" w:hAnsi="Times New Roman" w:cs="Times New Roman"/>
          <w:bCs/>
          <w:sz w:val="20"/>
          <w:szCs w:val="20"/>
          <w:lang w:eastAsia="ja-JP"/>
        </w:rPr>
        <w:t xml:space="preserve"> according to</w:t>
      </w:r>
    </w:p>
    <w:p w14:paraId="4DF63451" w14:textId="77777777" w:rsidR="002A6C15" w:rsidRPr="0053746F" w:rsidRDefault="0092289F" w:rsidP="002A6C15">
      <w:pPr>
        <w:keepLines/>
        <w:tabs>
          <w:tab w:val="center" w:pos="4536"/>
          <w:tab w:val="right" w:pos="9072"/>
        </w:tabs>
        <w:rPr>
          <w:rFonts w:ascii="Times New Roman" w:eastAsia="Times New Roman" w:hAnsi="Times New Roman" w:cs="Times New Roman"/>
          <w:bCs/>
          <w:sz w:val="20"/>
          <w:szCs w:val="20"/>
          <w:lang w:eastAsia="ja-JP"/>
        </w:rPr>
      </w:pPr>
      <m:oMathPara>
        <m:oMath>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d>
            <m:dPr>
              <m:ctrlPr>
                <w:rPr>
                  <w:rFonts w:ascii="Cambria Math" w:eastAsia="Times New Roman" w:hAnsi="Cambria Math" w:cs="Times New Roman"/>
                  <w:bCs/>
                  <w:sz w:val="20"/>
                  <w:szCs w:val="20"/>
                  <w:lang w:eastAsia="ja-JP"/>
                </w:rPr>
              </m:ctrlPr>
            </m:dPr>
            <m:e>
              <m:r>
                <w:rPr>
                  <w:rFonts w:ascii="Cambria Math" w:eastAsia="Times New Roman" w:hAnsi="Cambria Math" w:cs="Times New Roman"/>
                  <w:sz w:val="20"/>
                  <w:szCs w:val="20"/>
                  <w:lang w:eastAsia="ja-JP"/>
                </w:rPr>
                <m:t>n</m:t>
              </m:r>
            </m:e>
          </m:d>
          <m:r>
            <m:rPr>
              <m:sty m:val="p"/>
            </m:rPr>
            <w:rPr>
              <w:rFonts w:ascii="Cambria Math" w:eastAsia="Times New Roman" w:hAnsi="Cambria Math" w:cs="Times New Roman"/>
              <w:sz w:val="20"/>
              <w:szCs w:val="20"/>
              <w:lang w:eastAsia="ja-JP"/>
            </w:rPr>
            <m:t>=</m:t>
          </m:r>
          <m:acc>
            <m:accPr>
              <m:chr m:val="̃"/>
              <m:ctrlPr>
                <w:rPr>
                  <w:rFonts w:ascii="Cambria Math" w:eastAsia="Times New Roman" w:hAnsi="Cambria Math" w:cs="Times New Roman"/>
                  <w:bCs/>
                  <w:sz w:val="20"/>
                  <w:szCs w:val="20"/>
                  <w:lang w:eastAsia="ja-JP"/>
                </w:rPr>
              </m:ctrlPr>
            </m:accPr>
            <m:e>
              <m:r>
                <w:rPr>
                  <w:rFonts w:ascii="Cambria Math" w:eastAsia="Times New Roman" w:hAnsi="Cambria Math" w:cs="Times New Roman"/>
                  <w:sz w:val="20"/>
                  <w:szCs w:val="20"/>
                  <w:lang w:eastAsia="ja-JP"/>
                </w:rPr>
                <m:t>b</m:t>
              </m:r>
            </m:e>
          </m:acc>
          <m:r>
            <m:rPr>
              <m:sty m:val="p"/>
            </m:rPr>
            <w:rPr>
              <w:rFonts w:ascii="Cambria Math" w:eastAsia="Times New Roman" w:hAnsi="Cambria Math" w:cs="Times New Roman"/>
              <w:sz w:val="20"/>
              <w:szCs w:val="20"/>
              <w:lang w:eastAsia="ja-JP"/>
            </w:rPr>
            <m:t>(</m:t>
          </m:r>
          <m:d>
            <m:dPr>
              <m:ctrlPr>
                <w:rPr>
                  <w:rFonts w:ascii="Cambria Math" w:eastAsia="Times New Roman" w:hAnsi="Cambria Math" w:cs="Times New Roman"/>
                  <w:bCs/>
                  <w:sz w:val="20"/>
                  <w:szCs w:val="20"/>
                  <w:lang w:eastAsia="ja-JP"/>
                </w:rPr>
              </m:ctrlPr>
            </m:dPr>
            <m:e>
              <m:r>
                <w:rPr>
                  <w:rFonts w:ascii="Cambria Math" w:eastAsia="Times New Roman" w:hAnsi="Cambria Math" w:cs="Times New Roman"/>
                  <w:sz w:val="20"/>
                  <w:szCs w:val="20"/>
                  <w:lang w:eastAsia="ja-JP"/>
                </w:rPr>
                <m:t>n</m:t>
              </m:r>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X</m:t>
                  </m:r>
                </m:e>
                <m:sub>
                  <m:r>
                    <w:rPr>
                      <w:rFonts w:ascii="Cambria Math" w:eastAsia="Times New Roman" w:hAnsi="Cambria Math" w:cs="Times New Roman"/>
                      <w:sz w:val="20"/>
                      <w:szCs w:val="20"/>
                      <w:lang w:eastAsia="ja-JP"/>
                    </w:rPr>
                    <m:t>i</m:t>
                  </m:r>
                </m:sub>
              </m:sSub>
            </m:e>
          </m:d>
          <m:r>
            <m:rPr>
              <m:sty m:val="p"/>
            </m:rPr>
            <w:rPr>
              <w:rFonts w:ascii="Cambria Math" w:eastAsia="Times New Roman" w:hAnsi="Cambria Math" w:cs="Times New Roman"/>
              <w:sz w:val="20"/>
              <w:szCs w:val="20"/>
              <w:lang w:eastAsia="ja-JP"/>
            </w:rPr>
            <m:t xml:space="preserve"> </m:t>
          </m:r>
          <m:r>
            <m:rPr>
              <m:nor/>
            </m:rPr>
            <w:rPr>
              <w:rFonts w:ascii="Times New Roman" w:eastAsia="Times New Roman" w:hAnsi="Times New Roman" w:cs="Times New Roman"/>
              <w:bCs/>
              <w:sz w:val="20"/>
              <w:szCs w:val="20"/>
              <w:lang w:eastAsia="ja-JP"/>
            </w:rPr>
            <m:t>mod</m:t>
          </m:r>
          <m:r>
            <m:rPr>
              <m:sty m:val="p"/>
            </m:rPr>
            <w:rPr>
              <w:rFonts w:ascii="Cambria Math" w:eastAsia="Times New Roman" w:hAnsi="Cambria Math" w:cs="Times New Roman"/>
              <w:sz w:val="20"/>
              <w:szCs w:val="20"/>
              <w:lang w:eastAsia="ja-JP"/>
            </w:rPr>
            <m:t xml:space="preserve"> </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M</m:t>
              </m:r>
            </m:e>
            <m:sub>
              <m:r>
                <m:rPr>
                  <m:nor/>
                </m:rPr>
                <w:rPr>
                  <w:rFonts w:ascii="Times New Roman" w:eastAsia="Times New Roman" w:hAnsi="Times New Roman" w:cs="Times New Roman"/>
                  <w:bCs/>
                  <w:sz w:val="20"/>
                  <w:szCs w:val="20"/>
                  <w:lang w:eastAsia="ja-JP"/>
                </w:rPr>
                <m:t>bit</m:t>
              </m:r>
            </m:sub>
          </m:sSub>
          <m:r>
            <m:rPr>
              <m:sty m:val="p"/>
            </m:rPr>
            <w:rPr>
              <w:rFonts w:ascii="Cambria Math" w:eastAsia="Times New Roman" w:hAnsi="Cambria Math" w:cs="Times New Roman"/>
              <w:sz w:val="20"/>
              <w:szCs w:val="20"/>
              <w:lang w:eastAsia="ja-JP"/>
            </w:rPr>
            <m:t>)</m:t>
          </m:r>
        </m:oMath>
      </m:oMathPara>
    </w:p>
    <w:p w14:paraId="7941F677" w14:textId="77777777" w:rsidR="002A6C15" w:rsidRPr="0053746F" w:rsidRDefault="002A6C15" w:rsidP="002A6C15">
      <w:pPr>
        <w:rPr>
          <w:rFonts w:ascii="Times New Roman" w:eastAsia="Times New Roman" w:hAnsi="Times New Roman" w:cs="Times New Roman"/>
          <w:bCs/>
          <w:sz w:val="20"/>
          <w:szCs w:val="20"/>
          <w:lang w:eastAsia="ja-JP"/>
        </w:rPr>
      </w:pPr>
      <w:proofErr w:type="gramStart"/>
      <w:r w:rsidRPr="0053746F">
        <w:rPr>
          <w:rFonts w:ascii="Times New Roman" w:eastAsia="Times New Roman" w:hAnsi="Times New Roman" w:cs="Times New Roman"/>
          <w:bCs/>
          <w:sz w:val="20"/>
          <w:szCs w:val="20"/>
          <w:lang w:eastAsia="ja-JP"/>
        </w:rPr>
        <w:t>where</w:t>
      </w:r>
      <w:proofErr w:type="gramEnd"/>
    </w:p>
    <w:p w14:paraId="72993AC6" w14:textId="77777777" w:rsidR="002A6C15" w:rsidRPr="0053746F" w:rsidRDefault="002A6C15" w:rsidP="002A6C15">
      <w:pPr>
        <w:ind w:left="568" w:hanging="284"/>
        <w:rPr>
          <w:rFonts w:ascii="Times New Roman" w:eastAsia="Times New Roman" w:hAnsi="Times New Roman" w:cs="Times New Roman"/>
          <w:bCs/>
          <w:sz w:val="20"/>
          <w:szCs w:val="20"/>
          <w:lang w:eastAsia="ja-JP"/>
        </w:rPr>
      </w:pPr>
      <w:r w:rsidRPr="0053746F">
        <w:rPr>
          <w:rFonts w:ascii="Times New Roman" w:eastAsia="Times New Roman" w:hAnsi="Times New Roman" w:cs="Times New Roman"/>
          <w:bCs/>
          <w:sz w:val="20"/>
          <w:szCs w:val="20"/>
          <w:lang w:eastAsia="ja-JP"/>
        </w:rPr>
        <w:t>-</w:t>
      </w:r>
      <w:r w:rsidRPr="0053746F">
        <w:rPr>
          <w:rFonts w:ascii="Times New Roman" w:eastAsia="Times New Roman" w:hAnsi="Times New Roman" w:cs="Times New Roman"/>
          <w:bCs/>
          <w:sz w:val="20"/>
          <w:szCs w:val="20"/>
          <w:lang w:eastAsia="ja-JP"/>
        </w:rPr>
        <w:tab/>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X</m:t>
            </m:r>
          </m:e>
          <m:sub>
            <m:r>
              <w:rPr>
                <w:rFonts w:ascii="Cambria Math" w:eastAsia="Times New Roman" w:hAnsi="Cambria Math" w:cs="Times New Roman"/>
                <w:sz w:val="20"/>
                <w:szCs w:val="20"/>
                <w:lang w:eastAsia="ja-JP"/>
              </w:rPr>
              <m:t>i</m:t>
            </m:r>
          </m:sub>
        </m:sSub>
      </m:oMath>
      <w:r w:rsidRPr="0053746F">
        <w:rPr>
          <w:rFonts w:ascii="Times New Roman" w:eastAsia="Times New Roman" w:hAnsi="Times New Roman" w:cs="Times New Roman"/>
          <w:bCs/>
          <w:sz w:val="20"/>
          <w:szCs w:val="20"/>
          <w:lang w:eastAsia="ja-JP"/>
        </w:rPr>
        <w:t xml:space="preserve"> is given by</w:t>
      </w:r>
    </w:p>
    <w:p w14:paraId="7B70AE65" w14:textId="77777777" w:rsidR="002A6C15" w:rsidRPr="0053746F" w:rsidRDefault="0092289F" w:rsidP="002A6C15">
      <w:pPr>
        <w:keepLines/>
        <w:tabs>
          <w:tab w:val="center" w:pos="4536"/>
          <w:tab w:val="right" w:pos="9072"/>
        </w:tabs>
        <w:rPr>
          <w:rFonts w:ascii="Times New Roman" w:eastAsia="Times New Roman" w:hAnsi="Times New Roman" w:cs="Times New Roman"/>
          <w:bCs/>
          <w:sz w:val="20"/>
          <w:szCs w:val="20"/>
          <w:lang w:eastAsia="ja-JP"/>
        </w:rPr>
      </w:pPr>
      <m:oMathPara>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X</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m:t>
          </m:r>
          <m:nary>
            <m:naryPr>
              <m:chr m:val="∑"/>
              <m:limLoc m:val="undOvr"/>
              <m:ctrlPr>
                <w:rPr>
                  <w:rFonts w:ascii="Cambria Math" w:eastAsia="Times New Roman" w:hAnsi="Cambria Math" w:cs="Times New Roman"/>
                  <w:bCs/>
                  <w:sz w:val="20"/>
                  <w:szCs w:val="20"/>
                  <w:lang w:eastAsia="ja-JP"/>
                </w:rPr>
              </m:ctrlPr>
            </m:naryPr>
            <m:sub>
              <m:r>
                <w:rPr>
                  <w:rFonts w:ascii="Cambria Math" w:eastAsia="Times New Roman" w:hAnsi="Cambria Math" w:cs="Times New Roman"/>
                  <w:sz w:val="20"/>
                  <w:szCs w:val="20"/>
                  <w:lang w:eastAsia="ja-JP"/>
                </w:rPr>
                <m:t>r</m:t>
              </m:r>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C</m:t>
              </m:r>
              <m:r>
                <m:rPr>
                  <m:sty m:val="p"/>
                </m:rPr>
                <w:rPr>
                  <w:rFonts w:ascii="Cambria Math" w:eastAsia="Times New Roman" w:hAnsi="Cambria Math" w:cs="Times New Roman"/>
                  <w:sz w:val="20"/>
                  <w:szCs w:val="20"/>
                  <w:lang w:eastAsia="ja-JP"/>
                </w:rPr>
                <m:t>-</m:t>
              </m:r>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S</m:t>
                  </m:r>
                </m:e>
                <m:sub>
                  <m:r>
                    <w:rPr>
                      <w:rFonts w:ascii="Cambria Math" w:eastAsia="Times New Roman" w:hAnsi="Cambria Math" w:cs="Times New Roman"/>
                      <w:sz w:val="20"/>
                      <w:szCs w:val="20"/>
                      <w:lang w:eastAsia="ja-JP"/>
                    </w:rPr>
                    <m:t>i</m:t>
                  </m:r>
                </m:sub>
              </m:sSub>
            </m:sub>
            <m:sup>
              <m:r>
                <w:rPr>
                  <w:rFonts w:ascii="Cambria Math" w:eastAsia="Times New Roman" w:hAnsi="Cambria Math" w:cs="Times New Roman"/>
                  <w:sz w:val="20"/>
                  <w:szCs w:val="20"/>
                  <w:lang w:eastAsia="ja-JP"/>
                </w:rPr>
                <m:t>C</m:t>
              </m:r>
              <m:r>
                <m:rPr>
                  <m:sty m:val="p"/>
                </m:rPr>
                <w:rPr>
                  <w:rFonts w:ascii="Cambria Math" w:eastAsia="Times New Roman" w:hAnsi="Cambria Math" w:cs="Times New Roman"/>
                  <w:sz w:val="20"/>
                  <w:szCs w:val="20"/>
                  <w:lang w:eastAsia="ja-JP"/>
                </w:rPr>
                <m:t>-1</m:t>
              </m:r>
            </m:sup>
            <m:e>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E</m:t>
                  </m:r>
                </m:e>
                <m:sub>
                  <m:r>
                    <w:rPr>
                      <w:rFonts w:ascii="Cambria Math" w:eastAsia="Times New Roman" w:hAnsi="Cambria Math" w:cs="Times New Roman"/>
                      <w:sz w:val="20"/>
                      <w:szCs w:val="20"/>
                      <w:lang w:eastAsia="ja-JP"/>
                    </w:rPr>
                    <m:t>r</m:t>
                  </m:r>
                </m:sub>
              </m:sSub>
            </m:e>
          </m:nary>
        </m:oMath>
      </m:oMathPara>
    </w:p>
    <w:p w14:paraId="2CDF4B42" w14:textId="77777777" w:rsidR="002A6C15" w:rsidRPr="0053746F" w:rsidRDefault="0092289F" w:rsidP="002A6C15">
      <w:pPr>
        <w:keepLines/>
        <w:tabs>
          <w:tab w:val="center" w:pos="4536"/>
          <w:tab w:val="right" w:pos="9072"/>
        </w:tabs>
        <w:rPr>
          <w:rFonts w:ascii="Times New Roman" w:eastAsia="Times New Roman" w:hAnsi="Times New Roman" w:cs="Times New Roman"/>
          <w:bCs/>
          <w:sz w:val="20"/>
          <w:szCs w:val="20"/>
          <w:lang w:eastAsia="ja-JP"/>
        </w:rPr>
      </w:pPr>
      <m:oMathPara>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S</m:t>
              </m:r>
            </m:e>
            <m:sub>
              <m:r>
                <w:rPr>
                  <w:rFonts w:ascii="Cambria Math" w:eastAsia="Times New Roman" w:hAnsi="Cambria Math" w:cs="Times New Roman"/>
                  <w:sz w:val="20"/>
                  <w:szCs w:val="20"/>
                  <w:lang w:eastAsia="ja-JP"/>
                </w:rPr>
                <m:t>i</m:t>
              </m:r>
            </m:sub>
          </m:sSub>
          <m:r>
            <m:rPr>
              <m:sty m:val="p"/>
            </m:rPr>
            <w:rPr>
              <w:rFonts w:ascii="Cambria Math" w:eastAsia="Times New Roman" w:hAnsi="Cambria Math" w:cs="Times New Roman"/>
              <w:sz w:val="20"/>
              <w:szCs w:val="20"/>
              <w:lang w:eastAsia="ja-JP"/>
            </w:rPr>
            <m:t>=</m:t>
          </m:r>
          <m:r>
            <w:rPr>
              <w:rFonts w:ascii="Cambria Math" w:eastAsia="Times New Roman" w:hAnsi="Cambria Math" w:cs="Times New Roman"/>
              <w:sz w:val="20"/>
              <w:szCs w:val="20"/>
              <w:lang w:eastAsia="ja-JP"/>
            </w:rPr>
            <m:t>iα</m:t>
          </m:r>
          <m:r>
            <m:rPr>
              <m:nor/>
            </m:rPr>
            <w:rPr>
              <w:rFonts w:ascii="Times New Roman" w:eastAsia="Times New Roman" w:hAnsi="Times New Roman" w:cs="Times New Roman"/>
              <w:bCs/>
              <w:sz w:val="20"/>
              <w:szCs w:val="20"/>
              <w:lang w:eastAsia="ja-JP"/>
            </w:rPr>
            <m:t xml:space="preserve"> mod </m:t>
          </m:r>
          <m:r>
            <w:rPr>
              <w:rFonts w:ascii="Cambria Math" w:eastAsia="Times New Roman" w:hAnsi="Cambria Math" w:cs="Times New Roman"/>
              <w:sz w:val="20"/>
              <w:szCs w:val="20"/>
              <w:lang w:eastAsia="ja-JP"/>
            </w:rPr>
            <m:t>C</m:t>
          </m:r>
        </m:oMath>
      </m:oMathPara>
    </w:p>
    <w:p w14:paraId="0D56F27B" w14:textId="77777777" w:rsidR="002A6C15" w:rsidRPr="0053746F" w:rsidRDefault="002A6C15" w:rsidP="002A6C15">
      <w:pPr>
        <w:ind w:left="568" w:hanging="284"/>
        <w:rPr>
          <w:rFonts w:ascii="Times New Roman" w:eastAsia="Times New Roman" w:hAnsi="Times New Roman" w:cs="Times New Roman"/>
          <w:bCs/>
          <w:sz w:val="20"/>
          <w:szCs w:val="20"/>
          <w:lang w:eastAsia="ja-JP"/>
        </w:rPr>
      </w:pPr>
      <w:r w:rsidRPr="0053746F">
        <w:rPr>
          <w:rFonts w:ascii="Times New Roman" w:eastAsia="Times New Roman" w:hAnsi="Times New Roman" w:cs="Times New Roman"/>
          <w:bCs/>
          <w:sz w:val="20"/>
          <w:szCs w:val="20"/>
          <w:lang w:eastAsia="ja-JP"/>
        </w:rPr>
        <w:t>-</w:t>
      </w:r>
      <w:r w:rsidRPr="0053746F">
        <w:rPr>
          <w:rFonts w:ascii="Times New Roman" w:eastAsia="Times New Roman" w:hAnsi="Times New Roman" w:cs="Times New Roman"/>
          <w:bCs/>
          <w:sz w:val="20"/>
          <w:szCs w:val="20"/>
          <w:lang w:eastAsia="ja-JP"/>
        </w:rPr>
        <w:tab/>
      </w:r>
      <m:oMath>
        <m:r>
          <w:rPr>
            <w:rFonts w:ascii="Cambria Math" w:eastAsia="Times New Roman" w:hAnsi="Cambria Math" w:cs="Times New Roman"/>
            <w:sz w:val="20"/>
            <w:szCs w:val="20"/>
            <w:lang w:eastAsia="ja-JP"/>
          </w:rPr>
          <m:t>i</m:t>
        </m:r>
        <m:r>
          <m:rPr>
            <m:sty m:val="p"/>
          </m:rPr>
          <w:rPr>
            <w:rFonts w:ascii="Cambria Math" w:eastAsia="Times New Roman" w:hAnsi="Cambria Math" w:cs="Times New Roman"/>
            <w:sz w:val="20"/>
            <w:szCs w:val="20"/>
            <w:lang w:eastAsia="ja-JP"/>
          </w:rPr>
          <m:t>∈</m:t>
        </m:r>
        <m:d>
          <m:dPr>
            <m:begChr m:val="{"/>
            <m:endChr m:val="}"/>
            <m:ctrlPr>
              <w:rPr>
                <w:rFonts w:ascii="Cambria Math" w:eastAsia="Times New Roman" w:hAnsi="Cambria Math" w:cs="Times New Roman"/>
                <w:bCs/>
                <w:sz w:val="20"/>
                <w:szCs w:val="20"/>
                <w:lang w:eastAsia="ja-JP"/>
              </w:rPr>
            </m:ctrlPr>
          </m:dPr>
          <m:e>
            <m:r>
              <m:rPr>
                <m:sty m:val="p"/>
              </m:rPr>
              <w:rPr>
                <w:rFonts w:ascii="Cambria Math" w:eastAsia="Times New Roman" w:hAnsi="Cambria Math" w:cs="Times New Roman"/>
                <w:sz w:val="20"/>
                <w:szCs w:val="20"/>
                <w:lang w:eastAsia="ja-JP"/>
              </w:rPr>
              <m:t xml:space="preserve">0, 1, …, </m:t>
            </m:r>
            <m:r>
              <w:rPr>
                <w:rFonts w:ascii="Cambria Math" w:eastAsia="Times New Roman" w:hAnsi="Cambria Math" w:cs="Times New Roman"/>
                <w:sz w:val="20"/>
                <w:szCs w:val="20"/>
                <w:lang w:eastAsia="ja-JP"/>
              </w:rPr>
              <m:t>N</m:t>
            </m:r>
            <m:r>
              <m:rPr>
                <m:sty m:val="p"/>
              </m:rPr>
              <w:rPr>
                <w:rFonts w:ascii="Cambria Math" w:eastAsia="Times New Roman" w:hAnsi="Cambria Math" w:cs="Times New Roman"/>
                <w:sz w:val="20"/>
                <w:szCs w:val="20"/>
                <w:lang w:eastAsia="ja-JP"/>
              </w:rPr>
              <m:t>-1</m:t>
            </m:r>
          </m:e>
        </m:d>
      </m:oMath>
      <w:r w:rsidRPr="0053746F">
        <w:rPr>
          <w:rFonts w:ascii="Times New Roman" w:eastAsia="Times New Roman" w:hAnsi="Times New Roman" w:cs="Times New Roman"/>
          <w:bCs/>
          <w:sz w:val="20"/>
          <w:szCs w:val="20"/>
          <w:lang w:eastAsia="ja-JP"/>
        </w:rPr>
        <w:t xml:space="preserve"> denotes the </w:t>
      </w:r>
      <m:oMath>
        <m:sSup>
          <m:sSupPr>
            <m:ctrlPr>
              <w:rPr>
                <w:rFonts w:ascii="Cambria Math" w:eastAsia="Times New Roman" w:hAnsi="Cambria Math" w:cs="Times New Roman"/>
                <w:bCs/>
                <w:sz w:val="20"/>
                <w:szCs w:val="20"/>
                <w:lang w:eastAsia="ja-JP"/>
              </w:rPr>
            </m:ctrlPr>
          </m:sSupPr>
          <m:e>
            <m:r>
              <w:rPr>
                <w:rFonts w:ascii="Cambria Math" w:eastAsia="Times New Roman" w:hAnsi="Cambria Math" w:cs="Times New Roman"/>
                <w:sz w:val="20"/>
                <w:szCs w:val="20"/>
                <w:lang w:eastAsia="ja-JP"/>
              </w:rPr>
              <m:t>i</m:t>
            </m:r>
          </m:e>
          <m:sup>
            <w:proofErr w:type="gramStart"/>
            <m:r>
              <m:rPr>
                <m:nor/>
              </m:rPr>
              <w:rPr>
                <w:rFonts w:ascii="Times New Roman" w:eastAsia="Times New Roman" w:hAnsi="Times New Roman" w:cs="Times New Roman"/>
                <w:bCs/>
                <w:sz w:val="20"/>
                <w:szCs w:val="20"/>
                <w:lang w:eastAsia="ja-JP"/>
              </w:rPr>
              <m:t>th</m:t>
            </m:r>
            <w:proofErr w:type="gramEnd"/>
          </m:sup>
        </m:sSup>
      </m:oMath>
      <w:r w:rsidRPr="0053746F">
        <w:rPr>
          <w:rFonts w:ascii="Times New Roman" w:eastAsia="Times New Roman" w:hAnsi="Times New Roman" w:cs="Times New Roman"/>
          <w:bCs/>
          <w:sz w:val="20"/>
          <w:szCs w:val="20"/>
          <w:lang w:eastAsia="ja-JP"/>
        </w:rPr>
        <w:t xml:space="preserve"> </w:t>
      </w:r>
      <w:proofErr w:type="spellStart"/>
      <w:r w:rsidRPr="0053746F">
        <w:rPr>
          <w:rFonts w:ascii="Times New Roman" w:eastAsia="Times New Roman" w:hAnsi="Times New Roman" w:cs="Times New Roman"/>
          <w:bCs/>
          <w:sz w:val="20"/>
          <w:szCs w:val="20"/>
          <w:lang w:eastAsia="ja-JP"/>
        </w:rPr>
        <w:t>subframe</w:t>
      </w:r>
      <w:proofErr w:type="spellEnd"/>
      <w:r w:rsidRPr="0053746F">
        <w:rPr>
          <w:rFonts w:ascii="Times New Roman" w:eastAsia="Times New Roman" w:hAnsi="Times New Roman" w:cs="Times New Roman"/>
          <w:bCs/>
          <w:sz w:val="20"/>
          <w:szCs w:val="20"/>
          <w:lang w:eastAsia="ja-JP"/>
        </w:rPr>
        <w:t xml:space="preserve"> to which the transport block is mapped</w:t>
      </w:r>
    </w:p>
    <w:p w14:paraId="5BA10171" w14:textId="77777777" w:rsidR="002A6C15" w:rsidRPr="0053746F" w:rsidRDefault="002A6C15" w:rsidP="002A6C15">
      <w:pPr>
        <w:ind w:left="568" w:hanging="284"/>
        <w:rPr>
          <w:rFonts w:ascii="Times New Roman" w:eastAsia="Times New Roman" w:hAnsi="Times New Roman" w:cs="Times New Roman"/>
          <w:bCs/>
          <w:sz w:val="20"/>
          <w:szCs w:val="20"/>
          <w:lang w:eastAsia="ja-JP"/>
        </w:rPr>
      </w:pPr>
      <w:r w:rsidRPr="0053746F">
        <w:rPr>
          <w:rFonts w:ascii="Times New Roman" w:eastAsia="Times New Roman" w:hAnsi="Times New Roman" w:cs="Times New Roman"/>
          <w:bCs/>
          <w:sz w:val="20"/>
          <w:szCs w:val="20"/>
          <w:lang w:eastAsia="ja-JP"/>
        </w:rPr>
        <w:lastRenderedPageBreak/>
        <w:t>-</w:t>
      </w:r>
      <w:r w:rsidRPr="0053746F">
        <w:rPr>
          <w:rFonts w:ascii="Times New Roman" w:eastAsia="Times New Roman" w:hAnsi="Times New Roman" w:cs="Times New Roman"/>
          <w:bCs/>
          <w:sz w:val="20"/>
          <w:szCs w:val="20"/>
          <w:lang w:eastAsia="ja-JP"/>
        </w:rPr>
        <w:tab/>
      </w:r>
      <m:oMath>
        <m:r>
          <w:rPr>
            <w:rFonts w:ascii="Cambria Math" w:eastAsia="Times New Roman" w:hAnsi="Cambria Math" w:cs="Times New Roman"/>
            <w:sz w:val="20"/>
            <w:szCs w:val="20"/>
            <w:lang w:eastAsia="ja-JP"/>
          </w:rPr>
          <m:t>N</m:t>
        </m:r>
      </m:oMath>
      <w:r w:rsidRPr="0053746F">
        <w:rPr>
          <w:rFonts w:ascii="Times New Roman" w:eastAsia="Times New Roman" w:hAnsi="Times New Roman" w:cs="Times New Roman"/>
          <w:bCs/>
          <w:sz w:val="20"/>
          <w:szCs w:val="20"/>
          <w:lang w:eastAsia="ja-JP"/>
        </w:rPr>
        <w:t xml:space="preserve"> is the number of subframes to which the transport block is mapped</w:t>
      </w:r>
    </w:p>
    <w:p w14:paraId="4AC1450F" w14:textId="77777777" w:rsidR="002A6C15" w:rsidRPr="0053746F" w:rsidRDefault="002A6C15" w:rsidP="002A6C15">
      <w:pPr>
        <w:ind w:left="568" w:hanging="284"/>
        <w:rPr>
          <w:rFonts w:ascii="Times New Roman" w:eastAsia="Times New Roman" w:hAnsi="Times New Roman" w:cs="Times New Roman"/>
          <w:bCs/>
          <w:sz w:val="20"/>
          <w:szCs w:val="20"/>
          <w:lang w:eastAsia="ja-JP"/>
        </w:rPr>
      </w:pPr>
      <w:r w:rsidRPr="0053746F">
        <w:rPr>
          <w:rFonts w:ascii="Times New Roman" w:eastAsia="Times New Roman" w:hAnsi="Times New Roman" w:cs="Times New Roman"/>
          <w:bCs/>
          <w:sz w:val="20"/>
          <w:szCs w:val="20"/>
          <w:lang w:eastAsia="ja-JP"/>
        </w:rPr>
        <w:t>-</w:t>
      </w:r>
      <w:r w:rsidRPr="0053746F">
        <w:rPr>
          <w:rFonts w:ascii="Times New Roman" w:eastAsia="Times New Roman" w:hAnsi="Times New Roman" w:cs="Times New Roman"/>
          <w:bCs/>
          <w:sz w:val="20"/>
          <w:szCs w:val="20"/>
          <w:lang w:eastAsia="ja-JP"/>
        </w:rPr>
        <w:tab/>
      </w:r>
      <m:oMath>
        <m:sSub>
          <m:sSubPr>
            <m:ctrlPr>
              <w:rPr>
                <w:rFonts w:ascii="Cambria Math" w:eastAsia="Times New Roman" w:hAnsi="Cambria Math" w:cs="Times New Roman"/>
                <w:bCs/>
                <w:sz w:val="20"/>
                <w:szCs w:val="20"/>
                <w:lang w:eastAsia="ja-JP"/>
              </w:rPr>
            </m:ctrlPr>
          </m:sSubPr>
          <m:e>
            <m:r>
              <w:rPr>
                <w:rFonts w:ascii="Cambria Math" w:eastAsia="Times New Roman" w:hAnsi="Cambria Math" w:cs="Times New Roman"/>
                <w:sz w:val="20"/>
                <w:szCs w:val="20"/>
                <w:lang w:eastAsia="ja-JP"/>
              </w:rPr>
              <m:t>E</m:t>
            </m:r>
          </m:e>
          <m:sub>
            <m:r>
              <w:rPr>
                <w:rFonts w:ascii="Cambria Math" w:eastAsia="Times New Roman" w:hAnsi="Cambria Math" w:cs="Times New Roman"/>
                <w:sz w:val="20"/>
                <w:szCs w:val="20"/>
                <w:lang w:eastAsia="ja-JP"/>
              </w:rPr>
              <m:t>r</m:t>
            </m:r>
          </m:sub>
        </m:sSub>
      </m:oMath>
      <w:r w:rsidRPr="0053746F">
        <w:rPr>
          <w:rFonts w:ascii="Times New Roman" w:eastAsia="Times New Roman" w:hAnsi="Times New Roman" w:cs="Times New Roman"/>
          <w:bCs/>
          <w:sz w:val="20"/>
          <w:szCs w:val="20"/>
          <w:lang w:eastAsia="ja-JP"/>
        </w:rPr>
        <w:t xml:space="preserve"> is the number of bits in the </w:t>
      </w:r>
      <m:oMath>
        <m:sSup>
          <m:sSupPr>
            <m:ctrlPr>
              <w:rPr>
                <w:rFonts w:ascii="Cambria Math" w:eastAsia="Times New Roman" w:hAnsi="Cambria Math" w:cs="Times New Roman"/>
                <w:bCs/>
                <w:sz w:val="20"/>
                <w:szCs w:val="20"/>
                <w:lang w:eastAsia="ja-JP"/>
              </w:rPr>
            </m:ctrlPr>
          </m:sSupPr>
          <m:e>
            <m:r>
              <w:rPr>
                <w:rFonts w:ascii="Cambria Math" w:eastAsia="Times New Roman" w:hAnsi="Cambria Math" w:cs="Times New Roman"/>
                <w:sz w:val="20"/>
                <w:szCs w:val="20"/>
                <w:lang w:eastAsia="ja-JP"/>
              </w:rPr>
              <m:t>r</m:t>
            </m:r>
          </m:e>
          <m:sup>
            <w:proofErr w:type="gramStart"/>
            <m:r>
              <m:rPr>
                <m:nor/>
              </m:rPr>
              <w:rPr>
                <w:rFonts w:ascii="Times New Roman" w:eastAsia="Times New Roman" w:hAnsi="Times New Roman" w:cs="Times New Roman"/>
                <w:bCs/>
                <w:sz w:val="20"/>
                <w:szCs w:val="20"/>
                <w:lang w:eastAsia="ja-JP"/>
              </w:rPr>
              <m:t>th</m:t>
            </m:r>
            <w:proofErr w:type="gramEnd"/>
          </m:sup>
        </m:sSup>
      </m:oMath>
      <w:r w:rsidRPr="0053746F">
        <w:rPr>
          <w:rFonts w:ascii="Times New Roman" w:eastAsia="Times New Roman" w:hAnsi="Times New Roman" w:cs="Times New Roman"/>
          <w:bCs/>
          <w:sz w:val="20"/>
          <w:szCs w:val="20"/>
          <w:lang w:eastAsia="ja-JP"/>
        </w:rPr>
        <w:t xml:space="preserve"> </w:t>
      </w:r>
      <w:proofErr w:type="spellStart"/>
      <w:r w:rsidRPr="0053746F">
        <w:rPr>
          <w:rFonts w:ascii="Times New Roman" w:eastAsia="Times New Roman" w:hAnsi="Times New Roman" w:cs="Times New Roman"/>
          <w:bCs/>
          <w:sz w:val="20"/>
          <w:szCs w:val="20"/>
          <w:lang w:eastAsia="ja-JP"/>
        </w:rPr>
        <w:t>codeblock</w:t>
      </w:r>
      <w:proofErr w:type="spellEnd"/>
      <w:r w:rsidRPr="0053746F">
        <w:rPr>
          <w:rFonts w:ascii="Times New Roman" w:eastAsia="Times New Roman" w:hAnsi="Times New Roman" w:cs="Times New Roman"/>
          <w:bCs/>
          <w:sz w:val="20"/>
          <w:szCs w:val="20"/>
          <w:lang w:eastAsia="ja-JP"/>
        </w:rPr>
        <w:t xml:space="preserve"> within a </w:t>
      </w:r>
      <w:proofErr w:type="spellStart"/>
      <w:r w:rsidRPr="0053746F">
        <w:rPr>
          <w:rFonts w:ascii="Times New Roman" w:eastAsia="Times New Roman" w:hAnsi="Times New Roman" w:cs="Times New Roman"/>
          <w:bCs/>
          <w:sz w:val="20"/>
          <w:szCs w:val="20"/>
          <w:lang w:eastAsia="ja-JP"/>
        </w:rPr>
        <w:t>subframe</w:t>
      </w:r>
      <w:proofErr w:type="spellEnd"/>
      <w:r w:rsidRPr="0053746F">
        <w:rPr>
          <w:rFonts w:ascii="Times New Roman" w:eastAsia="Times New Roman" w:hAnsi="Times New Roman" w:cs="Times New Roman"/>
          <w:bCs/>
          <w:sz w:val="20"/>
          <w:szCs w:val="20"/>
          <w:lang w:eastAsia="ja-JP"/>
        </w:rPr>
        <w:t xml:space="preserve"> as defined in TS 36.212 [3]</w:t>
      </w:r>
    </w:p>
    <w:p w14:paraId="738337B3" w14:textId="77777777" w:rsidR="002A6C15" w:rsidRPr="0053746F" w:rsidRDefault="002A6C15" w:rsidP="002A6C15">
      <w:pPr>
        <w:ind w:left="568" w:hanging="284"/>
        <w:rPr>
          <w:rFonts w:ascii="Times New Roman" w:eastAsia="Times New Roman" w:hAnsi="Times New Roman" w:cs="Times New Roman"/>
          <w:bCs/>
          <w:sz w:val="20"/>
          <w:szCs w:val="20"/>
          <w:lang w:eastAsia="ja-JP"/>
        </w:rPr>
      </w:pPr>
      <w:r w:rsidRPr="0053746F">
        <w:rPr>
          <w:rFonts w:ascii="Times New Roman" w:eastAsia="Times New Roman" w:hAnsi="Times New Roman" w:cs="Times New Roman"/>
          <w:bCs/>
          <w:sz w:val="20"/>
          <w:szCs w:val="20"/>
          <w:lang w:eastAsia="ja-JP"/>
        </w:rPr>
        <w:t>-</w:t>
      </w:r>
      <w:r w:rsidRPr="0053746F">
        <w:rPr>
          <w:rFonts w:ascii="Times New Roman" w:eastAsia="Times New Roman" w:hAnsi="Times New Roman" w:cs="Times New Roman"/>
          <w:bCs/>
          <w:sz w:val="20"/>
          <w:szCs w:val="20"/>
          <w:lang w:eastAsia="ja-JP"/>
        </w:rPr>
        <w:tab/>
      </w:r>
      <m:oMath>
        <m:r>
          <w:rPr>
            <w:rFonts w:ascii="Cambria Math" w:eastAsia="Times New Roman" w:hAnsi="Cambria Math" w:cs="Times New Roman"/>
            <w:sz w:val="20"/>
            <w:szCs w:val="20"/>
            <w:lang w:eastAsia="ja-JP"/>
          </w:rPr>
          <m:t>C</m:t>
        </m:r>
      </m:oMath>
      <w:r w:rsidRPr="0053746F">
        <w:rPr>
          <w:rFonts w:ascii="Times New Roman" w:eastAsia="Times New Roman" w:hAnsi="Times New Roman" w:cs="Times New Roman"/>
          <w:bCs/>
          <w:sz w:val="20"/>
          <w:szCs w:val="20"/>
          <w:lang w:eastAsia="ja-JP"/>
        </w:rPr>
        <w:t xml:space="preserve"> is the number of codeblocks in the transport block</w:t>
      </w:r>
    </w:p>
    <w:p w14:paraId="0BFCB369" w14:textId="77777777" w:rsidR="002A6C15" w:rsidRPr="0053746F" w:rsidRDefault="002A6C15" w:rsidP="002A6C15">
      <w:pPr>
        <w:ind w:left="568" w:hanging="284"/>
        <w:rPr>
          <w:rFonts w:ascii="Times New Roman" w:eastAsia="Times New Roman" w:hAnsi="Times New Roman" w:cs="Times New Roman"/>
          <w:bCs/>
          <w:sz w:val="20"/>
          <w:szCs w:val="20"/>
          <w:lang w:eastAsia="ja-JP"/>
        </w:rPr>
      </w:pPr>
      <w:r w:rsidRPr="0053746F">
        <w:rPr>
          <w:rFonts w:ascii="Times New Roman" w:eastAsia="Times New Roman" w:hAnsi="Times New Roman" w:cs="Times New Roman"/>
          <w:bCs/>
          <w:sz w:val="20"/>
          <w:szCs w:val="20"/>
          <w:lang w:eastAsia="ja-JP"/>
        </w:rPr>
        <w:t>-</w:t>
      </w:r>
      <w:r w:rsidRPr="0053746F">
        <w:rPr>
          <w:rFonts w:ascii="Times New Roman" w:eastAsia="Times New Roman" w:hAnsi="Times New Roman" w:cs="Times New Roman"/>
          <w:bCs/>
          <w:sz w:val="20"/>
          <w:szCs w:val="20"/>
          <w:lang w:eastAsia="ja-JP"/>
        </w:rPr>
        <w:tab/>
      </w:r>
      <m:oMath>
        <m:r>
          <w:rPr>
            <w:rFonts w:ascii="Cambria Math" w:eastAsia="Times New Roman" w:hAnsi="Cambria Math" w:cs="Times New Roman"/>
            <w:sz w:val="20"/>
            <w:szCs w:val="20"/>
            <w:lang w:eastAsia="ja-JP"/>
          </w:rPr>
          <m:t>α</m:t>
        </m:r>
      </m:oMath>
      <w:r w:rsidRPr="0053746F">
        <w:rPr>
          <w:rFonts w:ascii="Times New Roman" w:eastAsia="Times New Roman" w:hAnsi="Times New Roman" w:cs="Times New Roman"/>
          <w:bCs/>
          <w:sz w:val="20"/>
          <w:szCs w:val="20"/>
          <w:lang w:eastAsia="ja-JP"/>
        </w:rPr>
        <w:t xml:space="preserve"> is given by</w:t>
      </w:r>
    </w:p>
    <w:p w14:paraId="787B6D7A" w14:textId="77777777" w:rsidR="002A6C15" w:rsidRPr="0053746F" w:rsidRDefault="002A6C15" w:rsidP="002A6C15">
      <w:pPr>
        <w:ind w:left="851" w:hanging="284"/>
        <w:rPr>
          <w:rFonts w:ascii="Times New Roman" w:eastAsia="Times New Roman" w:hAnsi="Times New Roman" w:cs="Times New Roman"/>
          <w:bCs/>
          <w:sz w:val="20"/>
          <w:szCs w:val="20"/>
          <w:lang w:eastAsia="ja-JP"/>
        </w:rPr>
      </w:pPr>
      <w:r w:rsidRPr="0053746F">
        <w:rPr>
          <w:rFonts w:ascii="Times New Roman" w:eastAsia="Times New Roman" w:hAnsi="Times New Roman" w:cs="Times New Roman"/>
          <w:bCs/>
          <w:sz w:val="20"/>
          <w:szCs w:val="20"/>
          <w:lang w:eastAsia="ja-JP"/>
        </w:rPr>
        <w:t>-</w:t>
      </w:r>
      <w:r w:rsidRPr="0053746F">
        <w:rPr>
          <w:rFonts w:ascii="Times New Roman" w:eastAsia="Times New Roman" w:hAnsi="Times New Roman" w:cs="Times New Roman"/>
          <w:bCs/>
          <w:sz w:val="20"/>
          <w:szCs w:val="20"/>
          <w:lang w:eastAsia="ja-JP"/>
        </w:rPr>
        <w:tab/>
      </w:r>
      <w:proofErr w:type="gramStart"/>
      <w:r w:rsidRPr="0053746F">
        <w:rPr>
          <w:rFonts w:ascii="Times New Roman" w:eastAsia="Times New Roman" w:hAnsi="Times New Roman" w:cs="Times New Roman"/>
          <w:bCs/>
          <w:sz w:val="20"/>
          <w:szCs w:val="20"/>
          <w:lang w:eastAsia="ja-JP"/>
        </w:rPr>
        <w:t>if</w:t>
      </w:r>
      <w:proofErr w:type="gramEnd"/>
      <w:r w:rsidRPr="0053746F">
        <w:rPr>
          <w:rFonts w:ascii="Times New Roman" w:eastAsia="Times New Roman" w:hAnsi="Times New Roman" w:cs="Times New Roman"/>
          <w:bCs/>
          <w:sz w:val="20"/>
          <w:szCs w:val="20"/>
          <w:lang w:eastAsia="ja-JP"/>
        </w:rPr>
        <w:t xml:space="preserve"> the higher-layer parameter XXX is set to </w:t>
      </w:r>
      <w:proofErr w:type="spellStart"/>
      <w:r w:rsidRPr="00077AF4">
        <w:rPr>
          <w:rFonts w:ascii="Times New Roman" w:eastAsia="Times New Roman" w:hAnsi="Times New Roman" w:cs="Times New Roman"/>
          <w:bCs/>
          <w:i/>
          <w:sz w:val="20"/>
          <w:szCs w:val="20"/>
          <w:lang w:eastAsia="ja-JP"/>
        </w:rPr>
        <w:t>alphaOne</w:t>
      </w:r>
      <w:proofErr w:type="spellEnd"/>
    </w:p>
    <w:p w14:paraId="3223D336" w14:textId="77777777" w:rsidR="002A6C15" w:rsidRPr="0053746F" w:rsidRDefault="002A6C15" w:rsidP="002A6C15">
      <w:pPr>
        <w:keepLines/>
        <w:tabs>
          <w:tab w:val="center" w:pos="4536"/>
          <w:tab w:val="right" w:pos="9072"/>
        </w:tabs>
        <w:rPr>
          <w:rFonts w:ascii="Times New Roman" w:eastAsia="Times New Roman" w:hAnsi="Times New Roman" w:cs="Times New Roman"/>
          <w:bCs/>
          <w:sz w:val="20"/>
          <w:szCs w:val="20"/>
          <w:lang w:eastAsia="ja-JP"/>
        </w:rPr>
      </w:pPr>
      <m:oMathPara>
        <m:oMath>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=1</m:t>
          </m:r>
        </m:oMath>
      </m:oMathPara>
    </w:p>
    <w:p w14:paraId="236A9C0E" w14:textId="77777777" w:rsidR="002A6C15" w:rsidRPr="0053746F" w:rsidRDefault="002A6C15" w:rsidP="002A6C15">
      <w:pPr>
        <w:ind w:left="851" w:hanging="284"/>
        <w:rPr>
          <w:rFonts w:ascii="Times New Roman" w:eastAsia="Times New Roman" w:hAnsi="Times New Roman" w:cs="Times New Roman"/>
          <w:bCs/>
          <w:sz w:val="20"/>
          <w:szCs w:val="20"/>
          <w:lang w:eastAsia="ja-JP"/>
        </w:rPr>
      </w:pPr>
      <w:r w:rsidRPr="0053746F">
        <w:rPr>
          <w:rFonts w:ascii="Times New Roman" w:eastAsia="Times New Roman" w:hAnsi="Times New Roman" w:cs="Times New Roman"/>
          <w:bCs/>
          <w:sz w:val="20"/>
          <w:szCs w:val="20"/>
          <w:lang w:eastAsia="ja-JP"/>
        </w:rPr>
        <w:t>-</w:t>
      </w:r>
      <w:r w:rsidRPr="0053746F">
        <w:rPr>
          <w:rFonts w:ascii="Times New Roman" w:eastAsia="Times New Roman" w:hAnsi="Times New Roman" w:cs="Times New Roman"/>
          <w:bCs/>
          <w:sz w:val="20"/>
          <w:szCs w:val="20"/>
          <w:lang w:eastAsia="ja-JP"/>
        </w:rPr>
        <w:tab/>
      </w:r>
      <w:proofErr w:type="gramStart"/>
      <w:r w:rsidRPr="0053746F">
        <w:rPr>
          <w:rFonts w:ascii="Times New Roman" w:eastAsia="Times New Roman" w:hAnsi="Times New Roman" w:cs="Times New Roman"/>
          <w:bCs/>
          <w:sz w:val="20"/>
          <w:szCs w:val="20"/>
          <w:lang w:eastAsia="ja-JP"/>
        </w:rPr>
        <w:t>if</w:t>
      </w:r>
      <w:proofErr w:type="gramEnd"/>
      <w:r w:rsidRPr="0053746F">
        <w:rPr>
          <w:rFonts w:ascii="Times New Roman" w:eastAsia="Times New Roman" w:hAnsi="Times New Roman" w:cs="Times New Roman"/>
          <w:bCs/>
          <w:sz w:val="20"/>
          <w:szCs w:val="20"/>
          <w:lang w:eastAsia="ja-JP"/>
        </w:rPr>
        <w:t xml:space="preserve"> the higher-layer parameter XXX is set to </w:t>
      </w:r>
      <w:proofErr w:type="spellStart"/>
      <w:r w:rsidRPr="00077AF4">
        <w:rPr>
          <w:rFonts w:ascii="Times New Roman" w:eastAsia="Times New Roman" w:hAnsi="Times New Roman" w:cs="Times New Roman"/>
          <w:bCs/>
          <w:i/>
          <w:sz w:val="20"/>
          <w:szCs w:val="20"/>
          <w:lang w:eastAsia="ja-JP"/>
        </w:rPr>
        <w:t>alphaOther</w:t>
      </w:r>
      <w:proofErr w:type="spellEnd"/>
    </w:p>
    <w:p w14:paraId="4BF18BF8" w14:textId="77777777" w:rsidR="002A6C15" w:rsidRPr="0053746F" w:rsidRDefault="002A6C15" w:rsidP="002A6C15">
      <w:pPr>
        <w:keepLines/>
        <w:tabs>
          <w:tab w:val="center" w:pos="4536"/>
          <w:tab w:val="right" w:pos="9072"/>
        </w:tabs>
        <w:rPr>
          <w:rFonts w:ascii="Times New Roman" w:eastAsia="Times New Roman" w:hAnsi="Times New Roman" w:cs="Times New Roman"/>
          <w:bCs/>
          <w:sz w:val="20"/>
          <w:szCs w:val="20"/>
          <w:lang w:eastAsia="ja-JP"/>
        </w:rPr>
      </w:pPr>
      <m:oMathPara>
        <m:oMath>
          <m:r>
            <w:rPr>
              <w:rFonts w:ascii="Cambria Math" w:eastAsia="Times New Roman" w:hAnsi="Cambria Math" w:cs="Times New Roman"/>
              <w:sz w:val="20"/>
              <w:szCs w:val="20"/>
              <w:lang w:eastAsia="ja-JP"/>
            </w:rPr>
            <m:t>α</m:t>
          </m:r>
          <m:r>
            <m:rPr>
              <m:sty m:val="p"/>
            </m:rPr>
            <w:rPr>
              <w:rFonts w:ascii="Cambria Math" w:eastAsia="Times New Roman" w:hAnsi="Cambria Math" w:cs="Times New Roman"/>
              <w:sz w:val="20"/>
              <w:szCs w:val="20"/>
              <w:lang w:eastAsia="ja-JP"/>
            </w:rPr>
            <m:t>=</m:t>
          </m:r>
          <m:d>
            <m:dPr>
              <m:begChr m:val="⌈"/>
              <m:endChr m:val="⌉"/>
              <m:ctrlPr>
                <w:rPr>
                  <w:rFonts w:ascii="Cambria Math" w:eastAsia="Times New Roman" w:hAnsi="Cambria Math" w:cs="Times New Roman"/>
                  <w:bCs/>
                  <w:sz w:val="20"/>
                  <w:szCs w:val="20"/>
                  <w:lang w:eastAsia="ja-JP"/>
                </w:rPr>
              </m:ctrlPr>
            </m:dPr>
            <m:e>
              <m:f>
                <m:fPr>
                  <m:ctrlPr>
                    <w:rPr>
                      <w:rFonts w:ascii="Cambria Math" w:eastAsia="Times New Roman" w:hAnsi="Cambria Math" w:cs="Times New Roman"/>
                      <w:bCs/>
                      <w:sz w:val="20"/>
                      <w:szCs w:val="20"/>
                      <w:lang w:eastAsia="ja-JP"/>
                    </w:rPr>
                  </m:ctrlPr>
                </m:fPr>
                <m:num>
                  <m:r>
                    <w:rPr>
                      <w:rFonts w:ascii="Cambria Math" w:eastAsia="Times New Roman" w:hAnsi="Cambria Math" w:cs="Times New Roman"/>
                      <w:sz w:val="20"/>
                      <w:szCs w:val="20"/>
                      <w:lang w:eastAsia="ja-JP"/>
                    </w:rPr>
                    <m:t>C</m:t>
                  </m:r>
                </m:num>
                <m:den>
                  <m:r>
                    <w:rPr>
                      <w:rFonts w:ascii="Cambria Math" w:eastAsia="Times New Roman" w:hAnsi="Cambria Math" w:cs="Times New Roman"/>
                      <w:sz w:val="20"/>
                      <w:szCs w:val="20"/>
                      <w:lang w:eastAsia="ja-JP"/>
                    </w:rPr>
                    <m:t>NL</m:t>
                  </m:r>
                </m:den>
              </m:f>
            </m:e>
          </m:d>
        </m:oMath>
      </m:oMathPara>
    </w:p>
    <w:p w14:paraId="0C937C7E" w14:textId="77777777" w:rsidR="002A6C15" w:rsidRPr="0053746F" w:rsidRDefault="002A6C15" w:rsidP="002A6C15">
      <w:pPr>
        <w:spacing w:line="360" w:lineRule="auto"/>
        <w:jc w:val="both"/>
        <w:rPr>
          <w:rFonts w:ascii="Times New Roman" w:eastAsia="Times New Roman" w:hAnsi="Times New Roman" w:cs="Times New Roman"/>
          <w:bCs/>
          <w:sz w:val="20"/>
          <w:szCs w:val="20"/>
          <w:lang w:eastAsia="ja-JP"/>
        </w:rPr>
      </w:pPr>
    </w:p>
    <w:p w14:paraId="111BA79F" w14:textId="77777777" w:rsidR="002A6C15" w:rsidRPr="00077AF4" w:rsidRDefault="002A6C15" w:rsidP="002A6C15">
      <w:pPr>
        <w:pStyle w:val="Paragrafoelenco"/>
        <w:numPr>
          <w:ilvl w:val="0"/>
          <w:numId w:val="43"/>
        </w:numPr>
        <w:spacing w:after="180" w:line="240" w:lineRule="auto"/>
        <w:ind w:leftChars="0" w:left="851" w:hanging="284"/>
        <w:contextualSpacing/>
        <w:rPr>
          <w:rFonts w:ascii="Times" w:eastAsia="Batang" w:hAnsi="Times" w:cs="Times New Roman"/>
          <w:iCs/>
          <w:color w:val="FF0000"/>
          <w:sz w:val="20"/>
          <w:szCs w:val="24"/>
          <w:lang w:eastAsia="en-US"/>
        </w:rPr>
      </w:pPr>
      <w:r w:rsidRPr="00077AF4">
        <w:rPr>
          <w:rFonts w:ascii="Times" w:eastAsia="Batang" w:hAnsi="Times" w:cs="Times New Roman"/>
          <w:iCs/>
          <w:color w:val="FF0000"/>
          <w:sz w:val="20"/>
          <w:szCs w:val="24"/>
          <w:lang w:eastAsia="en-US"/>
        </w:rPr>
        <w:t>if the higher-layer parameter XXX is set to alphaOther2</w:t>
      </w:r>
    </w:p>
    <w:p w14:paraId="6CFA3AED" w14:textId="77777777" w:rsidR="002A6C15" w:rsidRPr="00077AF4" w:rsidRDefault="0092289F" w:rsidP="002A6C15">
      <w:pPr>
        <w:ind w:left="2008" w:firstLine="152"/>
        <w:rPr>
          <w:rFonts w:ascii="Times" w:eastAsia="Batang" w:hAnsi="Times" w:cs="Times New Roman"/>
          <w:iCs/>
          <w:color w:val="FF0000"/>
          <w:sz w:val="20"/>
          <w:szCs w:val="24"/>
        </w:rPr>
      </w:pPr>
      <m:oMath>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X</m:t>
            </m:r>
          </m:e>
          <m:sub>
            <m:r>
              <w:rPr>
                <w:rFonts w:ascii="Cambria Math" w:eastAsia="Batang" w:hAnsi="Cambria Math" w:cs="Times New Roman"/>
                <w:color w:val="FF0000"/>
                <w:sz w:val="20"/>
                <w:szCs w:val="24"/>
              </w:rPr>
              <m:t>i</m:t>
            </m:r>
          </m:sub>
        </m:sSub>
        <m:r>
          <m:rPr>
            <m:sty m:val="p"/>
          </m:rPr>
          <w:rPr>
            <w:rFonts w:ascii="Cambria Math" w:eastAsia="Batang" w:hAnsi="Cambria Math" w:cs="Times New Roman"/>
            <w:color w:val="FF0000"/>
            <w:sz w:val="20"/>
            <w:szCs w:val="24"/>
          </w:rPr>
          <m:t xml:space="preserve">= </m:t>
        </m:r>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A</m:t>
            </m:r>
          </m:e>
          <m:sub>
            <m:r>
              <w:rPr>
                <w:rFonts w:ascii="Cambria Math" w:eastAsia="Batang" w:hAnsi="Cambria Math" w:cs="Times New Roman"/>
                <w:color w:val="FF0000"/>
                <w:sz w:val="20"/>
                <w:szCs w:val="24"/>
              </w:rPr>
              <m:t>i</m:t>
            </m:r>
          </m:sub>
        </m:sSub>
        <m:d>
          <m:dPr>
            <m:ctrlPr>
              <w:rPr>
                <w:rFonts w:ascii="Cambria Math" w:eastAsia="Batang" w:hAnsi="Cambria Math" w:cs="Times New Roman"/>
                <w:iCs/>
                <w:color w:val="FF0000"/>
                <w:sz w:val="20"/>
                <w:szCs w:val="24"/>
              </w:rPr>
            </m:ctrlPr>
          </m:dPr>
          <m:e>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m:rPr>
                    <m:sty m:val="p"/>
                  </m:rPr>
                  <w:rPr>
                    <w:rFonts w:ascii="Cambria Math" w:eastAsia="Batang" w:hAnsi="Cambria Math" w:cs="Times New Roman"/>
                    <w:color w:val="FF0000"/>
                    <w:sz w:val="20"/>
                    <w:szCs w:val="24"/>
                  </w:rPr>
                  <m:t>f</m:t>
                </m:r>
              </m:sub>
            </m:sSub>
            <m:r>
              <m:rPr>
                <m:sty m:val="p"/>
              </m:rPr>
              <w:rPr>
                <w:rFonts w:ascii="Cambria Math" w:eastAsia="Batang" w:hAnsi="Cambria Math" w:cs="Times New Roman"/>
                <w:color w:val="FF0000"/>
                <w:sz w:val="20"/>
                <w:szCs w:val="24"/>
              </w:rPr>
              <m:t xml:space="preserve"> ,</m:t>
            </m:r>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w:rPr>
                    <w:rFonts w:ascii="Cambria Math" w:eastAsia="Batang" w:hAnsi="Cambria Math" w:cs="Times New Roman"/>
                    <w:color w:val="FF0000"/>
                    <w:sz w:val="20"/>
                    <w:szCs w:val="24"/>
                  </w:rPr>
                  <m:t>SF</m:t>
                </m:r>
              </m:sub>
            </m:sSub>
          </m:e>
        </m:d>
        <m:r>
          <m:rPr>
            <m:sty m:val="p"/>
          </m:rPr>
          <w:rPr>
            <w:rFonts w:ascii="Cambria Math" w:eastAsia="Batang" w:hAnsi="Cambria Math" w:cs="Times New Roman"/>
            <w:color w:val="FF0000"/>
            <w:sz w:val="20"/>
            <w:szCs w:val="24"/>
          </w:rPr>
          <m:t>×</m:t>
        </m:r>
        <m:r>
          <w:rPr>
            <w:rFonts w:ascii="Cambria Math" w:eastAsia="Batang" w:hAnsi="Cambria Math" w:cs="Times New Roman"/>
            <w:color w:val="FF0000"/>
            <w:sz w:val="20"/>
            <w:szCs w:val="24"/>
          </w:rPr>
          <m:t>floor</m:t>
        </m:r>
        <m:r>
          <m:rPr>
            <m:sty m:val="p"/>
          </m:rPr>
          <w:rPr>
            <w:rFonts w:ascii="Cambria Math" w:eastAsia="Batang" w:hAnsi="Cambria Math" w:cs="Times New Roman"/>
            <w:color w:val="FF0000"/>
            <w:sz w:val="20"/>
            <w:szCs w:val="24"/>
          </w:rPr>
          <m:t>(</m:t>
        </m:r>
        <m:f>
          <m:fPr>
            <m:ctrlPr>
              <w:rPr>
                <w:rFonts w:ascii="Cambria Math" w:eastAsia="Batang" w:hAnsi="Cambria Math" w:cs="Times New Roman"/>
                <w:iCs/>
                <w:color w:val="FF0000"/>
                <w:sz w:val="20"/>
                <w:szCs w:val="24"/>
              </w:rPr>
            </m:ctrlPr>
          </m:fPr>
          <m:num>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w:rPr>
                    <w:rFonts w:ascii="Cambria Math" w:eastAsia="Batang" w:hAnsi="Cambria Math" w:cs="Times New Roman"/>
                    <w:color w:val="FF0000"/>
                    <w:sz w:val="20"/>
                    <w:szCs w:val="24"/>
                  </w:rPr>
                  <m:t>SC</m:t>
                </m:r>
                <m:r>
                  <m:rPr>
                    <m:sty m:val="p"/>
                  </m:rPr>
                  <w:rPr>
                    <w:rFonts w:ascii="Cambria Math" w:eastAsia="Batang" w:hAnsi="Cambria Math" w:cs="Times New Roman"/>
                    <w:color w:val="FF0000"/>
                    <w:sz w:val="20"/>
                    <w:szCs w:val="24"/>
                  </w:rPr>
                  <m:t xml:space="preserve"> </m:t>
                </m:r>
              </m:sub>
            </m:sSub>
            <m:r>
              <m:rPr>
                <m:sty m:val="p"/>
              </m:rPr>
              <w:rPr>
                <w:rFonts w:ascii="Cambria Math" w:eastAsia="Batang" w:hAnsi="Cambria Math" w:cs="Times New Roman"/>
                <w:color w:val="FF0000"/>
                <w:sz w:val="20"/>
                <w:szCs w:val="24"/>
              </w:rPr>
              <m:t>×</m:t>
            </m:r>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Q</m:t>
                </m:r>
              </m:e>
              <m:sub>
                <m:r>
                  <w:rPr>
                    <w:rFonts w:ascii="Cambria Math" w:eastAsia="Batang" w:hAnsi="Cambria Math" w:cs="Times New Roman"/>
                    <w:color w:val="FF0000"/>
                    <w:sz w:val="20"/>
                    <w:szCs w:val="24"/>
                  </w:rPr>
                  <m:t>m</m:t>
                </m:r>
              </m:sub>
            </m:sSub>
          </m:num>
          <m:den>
            <m:r>
              <w:rPr>
                <w:rFonts w:ascii="Cambria Math" w:eastAsia="Batang" w:hAnsi="Cambria Math" w:cs="Times New Roman"/>
                <w:color w:val="FF0000"/>
                <w:sz w:val="20"/>
                <w:szCs w:val="24"/>
              </w:rPr>
              <m:t>N</m:t>
            </m:r>
          </m:den>
        </m:f>
        <m:r>
          <m:rPr>
            <m:sty m:val="p"/>
          </m:rPr>
          <w:rPr>
            <w:rFonts w:ascii="Cambria Math" w:eastAsia="Batang" w:hAnsi="Cambria Math" w:cs="Times New Roman"/>
            <w:color w:val="FF0000"/>
            <w:sz w:val="20"/>
            <w:szCs w:val="24"/>
          </w:rPr>
          <m:t>)</m:t>
        </m:r>
      </m:oMath>
      <w:r w:rsidR="002A6C15" w:rsidRPr="00077AF4">
        <w:rPr>
          <w:rFonts w:ascii="Times" w:eastAsia="Batang" w:hAnsi="Times" w:cs="Times New Roman"/>
          <w:iCs/>
          <w:color w:val="FF0000"/>
          <w:sz w:val="20"/>
          <w:szCs w:val="24"/>
        </w:rPr>
        <w:t xml:space="preserve">, </w:t>
      </w:r>
      <w:r w:rsidR="002A6C15" w:rsidRPr="00077AF4">
        <w:rPr>
          <w:rFonts w:ascii="Times" w:eastAsia="Batang" w:hAnsi="Times" w:cs="Times New Roman"/>
          <w:iCs/>
          <w:color w:val="FF0000"/>
          <w:sz w:val="20"/>
          <w:szCs w:val="24"/>
        </w:rPr>
        <w:tab/>
      </w:r>
      <m:oMath>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A</m:t>
            </m:r>
          </m:e>
          <m:sub>
            <m:r>
              <w:rPr>
                <w:rFonts w:ascii="Cambria Math" w:eastAsia="Batang" w:hAnsi="Cambria Math" w:cs="Times New Roman"/>
                <w:color w:val="FF0000"/>
                <w:sz w:val="20"/>
                <w:szCs w:val="24"/>
              </w:rPr>
              <m:t>i</m:t>
            </m:r>
          </m:sub>
        </m:sSub>
        <m:d>
          <m:dPr>
            <m:ctrlPr>
              <w:rPr>
                <w:rFonts w:ascii="Cambria Math" w:eastAsia="Batang" w:hAnsi="Cambria Math" w:cs="Times New Roman"/>
                <w:iCs/>
                <w:color w:val="FF0000"/>
                <w:sz w:val="20"/>
                <w:szCs w:val="24"/>
              </w:rPr>
            </m:ctrlPr>
          </m:dPr>
          <m:e>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m:rPr>
                    <m:sty m:val="p"/>
                  </m:rPr>
                  <w:rPr>
                    <w:rFonts w:ascii="Cambria Math" w:eastAsia="Batang" w:hAnsi="Cambria Math" w:cs="Times New Roman"/>
                    <w:color w:val="FF0000"/>
                    <w:sz w:val="20"/>
                    <w:szCs w:val="24"/>
                  </w:rPr>
                  <m:t>f</m:t>
                </m:r>
              </m:sub>
            </m:sSub>
            <m:r>
              <m:rPr>
                <m:sty m:val="p"/>
              </m:rPr>
              <w:rPr>
                <w:rFonts w:ascii="Cambria Math" w:eastAsia="Batang" w:hAnsi="Cambria Math" w:cs="Times New Roman"/>
                <w:color w:val="FF0000"/>
                <w:sz w:val="20"/>
                <w:szCs w:val="24"/>
              </w:rPr>
              <m:t xml:space="preserve"> ,</m:t>
            </m:r>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w:rPr>
                    <w:rFonts w:ascii="Cambria Math" w:eastAsia="Batang" w:hAnsi="Cambria Math" w:cs="Times New Roman"/>
                    <w:color w:val="FF0000"/>
                    <w:sz w:val="20"/>
                    <w:szCs w:val="24"/>
                  </w:rPr>
                  <m:t>SF</m:t>
                </m:r>
              </m:sub>
            </m:sSub>
          </m:e>
        </m:d>
        <m:r>
          <m:rPr>
            <m:sty m:val="p"/>
          </m:rPr>
          <w:rPr>
            <w:rFonts w:ascii="Cambria Math" w:eastAsia="Batang" w:hAnsi="Cambria Math" w:cs="Times New Roman"/>
            <w:color w:val="FF0000"/>
            <w:sz w:val="20"/>
            <w:szCs w:val="24"/>
          </w:rPr>
          <m:t xml:space="preserve"> ∈{0,…</m:t>
        </m:r>
        <m:r>
          <w:rPr>
            <w:rFonts w:ascii="Cambria Math" w:eastAsia="Batang" w:hAnsi="Cambria Math" w:cs="Times New Roman"/>
            <w:color w:val="FF0000"/>
            <w:sz w:val="20"/>
            <w:szCs w:val="24"/>
          </w:rPr>
          <m:t>N</m:t>
        </m:r>
        <m:r>
          <m:rPr>
            <m:sty m:val="p"/>
          </m:rPr>
          <w:rPr>
            <w:rFonts w:ascii="Cambria Math" w:eastAsia="Batang" w:hAnsi="Cambria Math" w:cs="Times New Roman"/>
            <w:color w:val="FF0000"/>
            <w:sz w:val="20"/>
            <w:szCs w:val="24"/>
          </w:rPr>
          <m:t>-1}</m:t>
        </m:r>
      </m:oMath>
      <w:r w:rsidR="002A6C15" w:rsidRPr="00077AF4">
        <w:rPr>
          <w:rFonts w:ascii="Times" w:eastAsia="Batang" w:hAnsi="Times" w:cs="Times New Roman"/>
          <w:iCs/>
          <w:color w:val="FF0000"/>
          <w:sz w:val="20"/>
          <w:szCs w:val="24"/>
        </w:rPr>
        <w:t xml:space="preserve">  </w:t>
      </w:r>
    </w:p>
    <w:p w14:paraId="56B390D4" w14:textId="77777777" w:rsidR="002A6C15" w:rsidRPr="00077AF4" w:rsidRDefault="002A6C15" w:rsidP="002A6C15">
      <w:pPr>
        <w:ind w:left="851"/>
        <w:jc w:val="both"/>
        <w:rPr>
          <w:rFonts w:ascii="Times" w:eastAsia="Batang" w:hAnsi="Times" w:cs="Times New Roman"/>
          <w:iCs/>
          <w:color w:val="FF0000"/>
          <w:sz w:val="20"/>
          <w:szCs w:val="24"/>
        </w:rPr>
      </w:pPr>
      <w:proofErr w:type="gramStart"/>
      <w:r w:rsidRPr="00077AF4">
        <w:rPr>
          <w:rFonts w:ascii="Times" w:eastAsia="Batang" w:hAnsi="Times" w:cs="Times New Roman"/>
          <w:iCs/>
          <w:color w:val="FF0000"/>
          <w:sz w:val="20"/>
          <w:szCs w:val="24"/>
        </w:rPr>
        <w:t>where</w:t>
      </w:r>
      <w:proofErr w:type="gramEnd"/>
      <w:r w:rsidRPr="00077AF4">
        <w:rPr>
          <w:rFonts w:ascii="Times" w:eastAsia="Batang" w:hAnsi="Times" w:cs="Times New Roman"/>
          <w:iCs/>
          <w:color w:val="FF0000"/>
          <w:sz w:val="20"/>
          <w:szCs w:val="24"/>
        </w:rPr>
        <w:t xml:space="preserve"> </w:t>
      </w:r>
      <m:oMath>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A</m:t>
            </m:r>
          </m:e>
          <m:sub>
            <m:r>
              <w:rPr>
                <w:rFonts w:ascii="Cambria Math" w:eastAsia="Batang" w:hAnsi="Cambria Math" w:cs="Times New Roman"/>
                <w:color w:val="FF0000"/>
                <w:sz w:val="20"/>
                <w:szCs w:val="24"/>
              </w:rPr>
              <m:t>i</m:t>
            </m:r>
          </m:sub>
        </m:sSub>
        <m:d>
          <m:dPr>
            <m:ctrlPr>
              <w:rPr>
                <w:rFonts w:ascii="Cambria Math" w:eastAsia="Batang" w:hAnsi="Cambria Math" w:cs="Times New Roman"/>
                <w:iCs/>
                <w:color w:val="FF0000"/>
                <w:sz w:val="20"/>
                <w:szCs w:val="24"/>
              </w:rPr>
            </m:ctrlPr>
          </m:dPr>
          <m:e>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m:rPr>
                    <m:sty m:val="p"/>
                  </m:rPr>
                  <w:rPr>
                    <w:rFonts w:ascii="Cambria Math" w:eastAsia="Batang" w:hAnsi="Cambria Math" w:cs="Times New Roman"/>
                    <w:color w:val="FF0000"/>
                    <w:sz w:val="20"/>
                    <w:szCs w:val="24"/>
                  </w:rPr>
                  <m:t>f</m:t>
                </m:r>
              </m:sub>
            </m:sSub>
            <m:r>
              <m:rPr>
                <m:sty m:val="p"/>
              </m:rPr>
              <w:rPr>
                <w:rFonts w:ascii="Cambria Math" w:eastAsia="Batang" w:hAnsi="Cambria Math" w:cs="Times New Roman"/>
                <w:color w:val="FF0000"/>
                <w:sz w:val="20"/>
                <w:szCs w:val="24"/>
              </w:rPr>
              <m:t xml:space="preserve"> ,</m:t>
            </m:r>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w:rPr>
                    <w:rFonts w:ascii="Cambria Math" w:eastAsia="Batang" w:hAnsi="Cambria Math" w:cs="Times New Roman"/>
                    <w:color w:val="FF0000"/>
                    <w:sz w:val="20"/>
                    <w:szCs w:val="24"/>
                  </w:rPr>
                  <m:t>SF</m:t>
                </m:r>
              </m:sub>
            </m:sSub>
          </m:e>
        </m:d>
        <m:r>
          <m:rPr>
            <m:sty m:val="p"/>
          </m:rPr>
          <w:rPr>
            <w:rFonts w:ascii="Cambria Math" w:eastAsia="Batang" w:hAnsi="Cambria Math" w:cs="Times New Roman"/>
            <w:color w:val="FF0000"/>
            <w:sz w:val="20"/>
            <w:szCs w:val="24"/>
          </w:rPr>
          <m:t xml:space="preserve">= </m:t>
        </m:r>
        <m:d>
          <m:dPr>
            <m:ctrlPr>
              <w:rPr>
                <w:rFonts w:ascii="Cambria Math" w:eastAsia="Batang" w:hAnsi="Cambria Math" w:cs="Times New Roman"/>
                <w:iCs/>
                <w:color w:val="FF0000"/>
                <w:sz w:val="20"/>
                <w:szCs w:val="24"/>
              </w:rPr>
            </m:ctrlPr>
          </m:dPr>
          <m:e>
            <m:nary>
              <m:naryPr>
                <m:chr m:val="∑"/>
                <m:limLoc m:val="subSup"/>
                <m:ctrlPr>
                  <w:rPr>
                    <w:rFonts w:ascii="Cambria Math" w:eastAsia="Batang" w:hAnsi="Cambria Math" w:cs="Times New Roman"/>
                    <w:iCs/>
                    <w:color w:val="FF0000"/>
                    <w:sz w:val="20"/>
                    <w:szCs w:val="24"/>
                  </w:rPr>
                </m:ctrlPr>
              </m:naryPr>
              <m:sub>
                <m:r>
                  <w:rPr>
                    <w:rFonts w:ascii="Cambria Math" w:eastAsia="Batang" w:hAnsi="Cambria Math" w:cs="Times New Roman"/>
                    <w:color w:val="FF0000"/>
                    <w:sz w:val="20"/>
                    <w:szCs w:val="24"/>
                  </w:rPr>
                  <m:t>m</m:t>
                </m:r>
                <m:r>
                  <m:rPr>
                    <m:sty m:val="p"/>
                  </m:rPr>
                  <w:rPr>
                    <w:rFonts w:ascii="Cambria Math" w:eastAsia="Batang" w:hAnsi="Cambria Math" w:cs="Times New Roman"/>
                    <w:color w:val="FF0000"/>
                    <w:sz w:val="20"/>
                    <w:szCs w:val="24"/>
                  </w:rPr>
                  <m:t>=0</m:t>
                </m:r>
              </m:sub>
              <m:sup>
                <m:r>
                  <m:rPr>
                    <m:sty m:val="p"/>
                  </m:rPr>
                  <w:rPr>
                    <w:rFonts w:ascii="Cambria Math" w:eastAsia="Batang" w:hAnsi="Cambria Math" w:cs="Times New Roman"/>
                    <w:color w:val="FF0000"/>
                    <w:sz w:val="20"/>
                    <w:szCs w:val="24"/>
                  </w:rPr>
                  <m:t>7</m:t>
                </m:r>
              </m:sup>
              <m:e>
                <m:d>
                  <m:dPr>
                    <m:begChr m:val="{"/>
                    <m:endChr m:val="}"/>
                    <m:ctrlPr>
                      <w:rPr>
                        <w:rFonts w:ascii="Cambria Math" w:eastAsia="Batang" w:hAnsi="Cambria Math" w:cs="Times New Roman"/>
                        <w:iCs/>
                        <w:color w:val="FF0000"/>
                        <w:sz w:val="20"/>
                        <w:szCs w:val="24"/>
                      </w:rPr>
                    </m:ctrlPr>
                  </m:dPr>
                  <m:e>
                    <m:r>
                      <w:rPr>
                        <w:rFonts w:ascii="Cambria Math" w:eastAsia="Batang" w:hAnsi="Cambria Math" w:cs="Times New Roman"/>
                        <w:color w:val="FF0000"/>
                        <w:sz w:val="20"/>
                        <w:szCs w:val="24"/>
                      </w:rPr>
                      <m:t>c</m:t>
                    </m:r>
                    <m:d>
                      <m:dPr>
                        <m:ctrlPr>
                          <w:rPr>
                            <w:rFonts w:ascii="Cambria Math" w:eastAsia="Batang" w:hAnsi="Cambria Math" w:cs="Times New Roman"/>
                            <w:iCs/>
                            <w:color w:val="FF0000"/>
                            <w:sz w:val="20"/>
                            <w:szCs w:val="24"/>
                          </w:rPr>
                        </m:ctrlPr>
                      </m:dPr>
                      <m:e>
                        <m:r>
                          <m:rPr>
                            <m:sty m:val="p"/>
                          </m:rPr>
                          <w:rPr>
                            <w:rFonts w:ascii="Cambria Math" w:eastAsia="Batang" w:hAnsi="Cambria Math" w:cs="Times New Roman"/>
                            <w:color w:val="FF0000"/>
                            <w:sz w:val="20"/>
                            <w:szCs w:val="24"/>
                          </w:rPr>
                          <m:t>8</m:t>
                        </m:r>
                        <m:d>
                          <m:dPr>
                            <m:begChr m:val="["/>
                            <m:endChr m:val="]"/>
                            <m:ctrlPr>
                              <w:rPr>
                                <w:rFonts w:ascii="Cambria Math" w:eastAsia="Batang" w:hAnsi="Cambria Math" w:cs="Times New Roman"/>
                                <w:iCs/>
                                <w:color w:val="FF0000"/>
                                <w:sz w:val="20"/>
                                <w:szCs w:val="24"/>
                              </w:rPr>
                            </m:ctrlPr>
                          </m:dPr>
                          <m:e>
                            <m:d>
                              <m:dPr>
                                <m:ctrlPr>
                                  <w:rPr>
                                    <w:rFonts w:ascii="Cambria Math" w:eastAsia="Batang" w:hAnsi="Cambria Math" w:cs="Times New Roman"/>
                                    <w:iCs/>
                                    <w:color w:val="FF0000"/>
                                    <w:sz w:val="20"/>
                                    <w:szCs w:val="24"/>
                                  </w:rPr>
                                </m:ctrlPr>
                              </m:dPr>
                              <m:e>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m:rPr>
                                        <m:sty m:val="p"/>
                                      </m:rPr>
                                      <w:rPr>
                                        <w:rFonts w:ascii="Cambria Math" w:eastAsia="Batang" w:hAnsi="Cambria Math" w:cs="Times New Roman"/>
                                        <w:color w:val="FF0000"/>
                                        <w:sz w:val="20"/>
                                        <w:szCs w:val="24"/>
                                      </w:rPr>
                                      <m:t>f</m:t>
                                    </m:r>
                                  </m:sub>
                                </m:sSub>
                                <m:r>
                                  <m:rPr>
                                    <m:sty m:val="p"/>
                                  </m:rPr>
                                  <w:rPr>
                                    <w:rFonts w:ascii="Cambria Math" w:eastAsia="Batang" w:hAnsi="Cambria Math" w:cs="Times New Roman"/>
                                    <w:color w:val="FF0000"/>
                                    <w:sz w:val="20"/>
                                    <w:szCs w:val="24"/>
                                  </w:rPr>
                                  <m:t xml:space="preserve"> mod 128</m:t>
                                </m:r>
                              </m:e>
                            </m:d>
                            <m:r>
                              <m:rPr>
                                <m:sty m:val="p"/>
                              </m:rPr>
                              <w:rPr>
                                <w:rFonts w:ascii="Cambria Math" w:eastAsia="Batang" w:hAnsi="Cambria Math" w:cs="Times New Roman"/>
                                <w:color w:val="FF0000"/>
                                <w:sz w:val="20"/>
                                <w:szCs w:val="24"/>
                              </w:rPr>
                              <m:t>10+</m:t>
                            </m:r>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w:rPr>
                                    <w:rFonts w:ascii="Cambria Math" w:eastAsia="Batang" w:hAnsi="Cambria Math" w:cs="Times New Roman"/>
                                    <w:color w:val="FF0000"/>
                                    <w:sz w:val="20"/>
                                    <w:szCs w:val="24"/>
                                  </w:rPr>
                                  <m:t>SF</m:t>
                                </m:r>
                              </m:sub>
                            </m:sSub>
                          </m:e>
                        </m:d>
                        <m:r>
                          <m:rPr>
                            <m:sty m:val="p"/>
                          </m:rPr>
                          <w:rPr>
                            <w:rFonts w:ascii="Cambria Math" w:eastAsia="Batang" w:hAnsi="Cambria Math" w:cs="Times New Roman"/>
                            <w:color w:val="FF0000"/>
                            <w:sz w:val="20"/>
                            <w:szCs w:val="24"/>
                          </w:rPr>
                          <m:t>+</m:t>
                        </m:r>
                        <m:r>
                          <w:rPr>
                            <w:rFonts w:ascii="Cambria Math" w:eastAsia="Batang" w:hAnsi="Cambria Math" w:cs="Times New Roman"/>
                            <w:color w:val="FF0000"/>
                            <w:sz w:val="20"/>
                            <w:szCs w:val="24"/>
                          </w:rPr>
                          <m:t>m</m:t>
                        </m:r>
                      </m:e>
                    </m:d>
                    <m:sSup>
                      <m:sSupPr>
                        <m:ctrlPr>
                          <w:rPr>
                            <w:rFonts w:ascii="Cambria Math" w:eastAsia="Batang" w:hAnsi="Cambria Math" w:cs="Times New Roman"/>
                            <w:iCs/>
                            <w:color w:val="FF0000"/>
                            <w:sz w:val="20"/>
                            <w:szCs w:val="24"/>
                          </w:rPr>
                        </m:ctrlPr>
                      </m:sSupPr>
                      <m:e>
                        <m:r>
                          <m:rPr>
                            <m:sty m:val="p"/>
                          </m:rPr>
                          <w:rPr>
                            <w:rFonts w:ascii="Cambria Math" w:eastAsia="Batang" w:hAnsi="Cambria Math" w:cs="Times New Roman"/>
                            <w:color w:val="FF0000"/>
                            <w:sz w:val="20"/>
                            <w:szCs w:val="24"/>
                          </w:rPr>
                          <m:t>2</m:t>
                        </m:r>
                      </m:e>
                      <m:sup>
                        <m:r>
                          <w:rPr>
                            <w:rFonts w:ascii="Cambria Math" w:eastAsia="Batang" w:hAnsi="Cambria Math" w:cs="Times New Roman"/>
                            <w:color w:val="FF0000"/>
                            <w:sz w:val="20"/>
                            <w:szCs w:val="24"/>
                          </w:rPr>
                          <m:t>m</m:t>
                        </m:r>
                      </m:sup>
                    </m:sSup>
                  </m:e>
                </m:d>
              </m:e>
            </m:nary>
          </m:e>
        </m:d>
        <m:r>
          <m:rPr>
            <m:sty m:val="p"/>
          </m:rPr>
          <w:rPr>
            <w:rFonts w:ascii="Cambria Math" w:eastAsia="Batang" w:hAnsi="Cambria Math" w:cs="Times New Roman"/>
            <w:color w:val="FF0000"/>
            <w:sz w:val="20"/>
            <w:szCs w:val="24"/>
          </w:rPr>
          <m:t>mod N w</m:t>
        </m:r>
      </m:oMath>
      <w:r w:rsidRPr="00077AF4">
        <w:rPr>
          <w:rFonts w:ascii="Times" w:eastAsia="Batang" w:hAnsi="Times" w:cs="Times New Roman"/>
          <w:iCs/>
          <w:color w:val="FF0000"/>
          <w:sz w:val="20"/>
          <w:szCs w:val="24"/>
        </w:rPr>
        <w:t xml:space="preserve">here </w:t>
      </w:r>
      <m:oMath>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m:rPr>
                <m:sty m:val="p"/>
              </m:rPr>
              <w:rPr>
                <w:rFonts w:ascii="Cambria Math" w:eastAsia="Batang" w:hAnsi="Cambria Math" w:cs="Times New Roman"/>
                <w:color w:val="FF0000"/>
                <w:sz w:val="20"/>
                <w:szCs w:val="24"/>
              </w:rPr>
              <m:t>f</m:t>
            </m:r>
          </m:sub>
        </m:sSub>
      </m:oMath>
      <w:r w:rsidRPr="00077AF4">
        <w:rPr>
          <w:rFonts w:ascii="Times" w:eastAsia="Batang" w:hAnsi="Times" w:cs="Times New Roman"/>
          <w:iCs/>
          <w:color w:val="FF0000"/>
          <w:sz w:val="20"/>
          <w:szCs w:val="24"/>
        </w:rPr>
        <w:t xml:space="preserve"> is the system frame number and </w:t>
      </w:r>
      <m:oMath>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w:rPr>
                <w:rFonts w:ascii="Cambria Math" w:eastAsia="Batang" w:hAnsi="Cambria Math" w:cs="Times New Roman"/>
                <w:color w:val="FF0000"/>
                <w:sz w:val="20"/>
                <w:szCs w:val="24"/>
              </w:rPr>
              <m:t>SF</m:t>
            </m:r>
          </m:sub>
        </m:sSub>
        <m:r>
          <m:rPr>
            <m:sty m:val="p"/>
          </m:rPr>
          <w:rPr>
            <w:rFonts w:ascii="Cambria Math" w:eastAsia="Batang" w:hAnsi="Cambria Math" w:cs="Times New Roman"/>
            <w:color w:val="FF0000"/>
            <w:sz w:val="20"/>
            <w:szCs w:val="24"/>
          </w:rPr>
          <m:t xml:space="preserve"> </m:t>
        </m:r>
      </m:oMath>
      <w:r w:rsidRPr="00077AF4">
        <w:rPr>
          <w:rFonts w:ascii="Times" w:eastAsia="Batang" w:hAnsi="Times" w:cs="Times New Roman"/>
          <w:iCs/>
          <w:color w:val="FF0000"/>
          <w:sz w:val="20"/>
          <w:szCs w:val="24"/>
        </w:rPr>
        <w:t xml:space="preserve">is subframe number within the frame. The pseudo-random sequence </w:t>
      </w:r>
      <m:oMath>
        <m:r>
          <w:rPr>
            <w:rFonts w:ascii="Cambria Math" w:eastAsia="Batang" w:hAnsi="Cambria Math" w:cs="Times New Roman"/>
            <w:color w:val="FF0000"/>
            <w:sz w:val="20"/>
            <w:szCs w:val="24"/>
          </w:rPr>
          <m:t>c</m:t>
        </m:r>
        <m:d>
          <m:dPr>
            <m:ctrlPr>
              <w:rPr>
                <w:rFonts w:ascii="Cambria Math" w:eastAsia="Batang" w:hAnsi="Cambria Math" w:cs="Times New Roman"/>
                <w:iCs/>
                <w:color w:val="FF0000"/>
                <w:sz w:val="20"/>
                <w:szCs w:val="24"/>
              </w:rPr>
            </m:ctrlPr>
          </m:dPr>
          <m:e>
            <m:r>
              <w:rPr>
                <w:rFonts w:ascii="Cambria Math" w:eastAsia="Batang" w:hAnsi="Cambria Math" w:cs="Times New Roman"/>
                <w:color w:val="FF0000"/>
                <w:sz w:val="20"/>
                <w:szCs w:val="24"/>
              </w:rPr>
              <m:t>i</m:t>
            </m:r>
          </m:e>
        </m:d>
      </m:oMath>
      <w:r w:rsidRPr="00077AF4">
        <w:rPr>
          <w:rFonts w:ascii="Times" w:eastAsia="Batang" w:hAnsi="Times" w:cs="Times New Roman"/>
          <w:iCs/>
          <w:color w:val="FF0000"/>
          <w:sz w:val="20"/>
          <w:szCs w:val="24"/>
        </w:rPr>
        <w:t xml:space="preserve"> is defined by clause 7.2 and shall be initialized with </w:t>
      </w:r>
      <m:oMath>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c</m:t>
            </m:r>
          </m:e>
          <m:sub>
            <m:r>
              <m:rPr>
                <m:nor/>
              </m:rPr>
              <w:rPr>
                <w:rFonts w:ascii="Times" w:eastAsia="Batang" w:hAnsi="Times" w:cs="Times New Roman"/>
                <w:iCs/>
                <w:color w:val="FF0000"/>
                <w:sz w:val="20"/>
                <w:szCs w:val="24"/>
              </w:rPr>
              <m:t>init</m:t>
            </m:r>
          </m:sub>
        </m:sSub>
        <m:r>
          <m:rPr>
            <m:sty m:val="p"/>
          </m:rPr>
          <w:rPr>
            <w:rFonts w:ascii="Cambria Math" w:eastAsia="Batang" w:hAnsi="Cambria Math" w:cs="Times New Roman"/>
            <w:color w:val="FF0000"/>
            <w:sz w:val="20"/>
            <w:szCs w:val="24"/>
          </w:rPr>
          <m:t>=</m:t>
        </m:r>
        <m:sSubSup>
          <m:sSubSupPr>
            <m:ctrlPr>
              <w:rPr>
                <w:rFonts w:ascii="Cambria Math" w:eastAsia="Batang" w:hAnsi="Cambria Math" w:cs="Times New Roman"/>
                <w:iCs/>
                <w:color w:val="FF0000"/>
                <w:sz w:val="20"/>
                <w:szCs w:val="24"/>
              </w:rPr>
            </m:ctrlPr>
          </m:sSubSupPr>
          <m:e>
            <m:r>
              <w:rPr>
                <w:rFonts w:ascii="Cambria Math" w:eastAsia="Batang" w:hAnsi="Cambria Math" w:cs="Times New Roman"/>
                <w:color w:val="FF0000"/>
                <w:sz w:val="20"/>
                <w:szCs w:val="24"/>
              </w:rPr>
              <m:t>N</m:t>
            </m:r>
          </m:e>
          <m:sub>
            <m:r>
              <m:rPr>
                <m:nor/>
              </m:rPr>
              <w:rPr>
                <w:rFonts w:ascii="Times" w:eastAsia="Batang" w:hAnsi="Times" w:cs="Times New Roman"/>
                <w:iCs/>
                <w:color w:val="FF0000"/>
                <w:sz w:val="20"/>
                <w:szCs w:val="24"/>
              </w:rPr>
              <m:t>ID</m:t>
            </m:r>
          </m:sub>
          <m:sup>
            <m:r>
              <m:rPr>
                <m:nor/>
              </m:rPr>
              <w:rPr>
                <w:rFonts w:ascii="Times" w:eastAsia="Batang" w:hAnsi="Times" w:cs="Times New Roman"/>
                <w:iCs/>
                <w:color w:val="FF0000"/>
                <w:sz w:val="20"/>
                <w:szCs w:val="24"/>
              </w:rPr>
              <m:t>MBSFN</m:t>
            </m:r>
          </m:sup>
        </m:sSubSup>
      </m:oMath>
      <w:r w:rsidRPr="00077AF4">
        <w:rPr>
          <w:rFonts w:ascii="Times" w:eastAsia="Batang" w:hAnsi="Times" w:cs="Times New Roman"/>
          <w:iCs/>
          <w:color w:val="FF0000"/>
          <w:sz w:val="20"/>
          <w:szCs w:val="24"/>
        </w:rPr>
        <w:t xml:space="preserve"> at the beginning of each radio frame for </w:t>
      </w:r>
      <w:proofErr w:type="gramStart"/>
      <w:r w:rsidRPr="00077AF4">
        <w:rPr>
          <w:rFonts w:ascii="Times" w:eastAsia="Batang" w:hAnsi="Times" w:cs="Times New Roman"/>
          <w:iCs/>
          <w:color w:val="FF0000"/>
          <w:sz w:val="20"/>
          <w:szCs w:val="24"/>
        </w:rPr>
        <w:t xml:space="preserve">which </w:t>
      </w:r>
      <w:proofErr w:type="gramEnd"/>
      <m:oMath>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m:rPr>
                <m:sty m:val="p"/>
              </m:rPr>
              <w:rPr>
                <w:rFonts w:ascii="Cambria Math" w:eastAsia="Batang" w:hAnsi="Cambria Math" w:cs="Times New Roman"/>
                <w:color w:val="FF0000"/>
                <w:sz w:val="20"/>
                <w:szCs w:val="24"/>
              </w:rPr>
              <m:t>f</m:t>
            </m:r>
          </m:sub>
        </m:sSub>
        <m:r>
          <m:rPr>
            <m:sty m:val="p"/>
          </m:rPr>
          <w:rPr>
            <w:rFonts w:ascii="Cambria Math" w:eastAsia="Batang" w:hAnsi="Cambria Math" w:cs="Times New Roman"/>
            <w:color w:val="FF0000"/>
            <w:sz w:val="20"/>
            <w:szCs w:val="24"/>
          </w:rPr>
          <m:t xml:space="preserve"> mod 128=0</m:t>
        </m:r>
      </m:oMath>
      <w:r w:rsidRPr="00077AF4">
        <w:rPr>
          <w:rFonts w:ascii="Times" w:eastAsia="Batang" w:hAnsi="Times" w:cs="Times New Roman"/>
          <w:iCs/>
          <w:color w:val="FF0000"/>
          <w:sz w:val="20"/>
          <w:szCs w:val="24"/>
        </w:rPr>
        <w:t xml:space="preserve">, where  </w:t>
      </w:r>
      <m:oMath>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w:rPr>
                <w:rFonts w:ascii="Cambria Math" w:eastAsia="Batang" w:hAnsi="Cambria Math" w:cs="Times New Roman"/>
                <w:color w:val="FF0000"/>
                <w:sz w:val="20"/>
                <w:szCs w:val="24"/>
              </w:rPr>
              <m:t>SC</m:t>
            </m:r>
            <m:r>
              <m:rPr>
                <m:sty m:val="p"/>
              </m:rPr>
              <w:rPr>
                <w:rFonts w:ascii="Cambria Math" w:eastAsia="Batang" w:hAnsi="Cambria Math" w:cs="Times New Roman"/>
                <w:color w:val="FF0000"/>
                <w:sz w:val="20"/>
                <w:szCs w:val="24"/>
              </w:rPr>
              <m:t xml:space="preserve"> </m:t>
            </m:r>
          </m:sub>
        </m:sSub>
      </m:oMath>
      <w:r w:rsidRPr="00077AF4">
        <w:rPr>
          <w:rFonts w:ascii="Times" w:eastAsia="Batang" w:hAnsi="Times" w:cs="Times New Roman"/>
          <w:iCs/>
          <w:color w:val="FF0000"/>
          <w:sz w:val="20"/>
          <w:szCs w:val="24"/>
        </w:rPr>
        <w:t xml:space="preserve"> is the number of subcarriers available in 1 OFDM symbol for PMCH,  </w:t>
      </w:r>
      <m:oMath>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N</m:t>
            </m:r>
          </m:e>
          <m:sub>
            <m:r>
              <w:rPr>
                <w:rFonts w:ascii="Cambria Math" w:eastAsia="Batang" w:hAnsi="Cambria Math" w:cs="Times New Roman"/>
                <w:color w:val="FF0000"/>
                <w:sz w:val="20"/>
                <w:szCs w:val="24"/>
              </w:rPr>
              <m:t>SC</m:t>
            </m:r>
            <m:r>
              <m:rPr>
                <m:sty m:val="p"/>
              </m:rPr>
              <w:rPr>
                <w:rFonts w:ascii="Cambria Math" w:eastAsia="Batang" w:hAnsi="Cambria Math" w:cs="Times New Roman"/>
                <w:color w:val="FF0000"/>
                <w:sz w:val="20"/>
                <w:szCs w:val="24"/>
              </w:rPr>
              <m:t xml:space="preserve"> </m:t>
            </m:r>
          </m:sub>
        </m:sSub>
        <m:r>
          <m:rPr>
            <m:sty m:val="p"/>
          </m:rPr>
          <w:rPr>
            <w:rFonts w:ascii="Cambria Math" w:eastAsia="Batang" w:hAnsi="Cambria Math" w:cs="Times New Roman"/>
            <w:color w:val="FF0000"/>
            <w:sz w:val="20"/>
            <w:szCs w:val="24"/>
          </w:rPr>
          <m:t>=</m:t>
        </m:r>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M</m:t>
            </m:r>
          </m:e>
          <m:sub>
            <m:r>
              <w:rPr>
                <w:rFonts w:ascii="Cambria Math" w:eastAsia="Batang" w:hAnsi="Cambria Math" w:cs="Times New Roman"/>
                <w:color w:val="FF0000"/>
                <w:sz w:val="20"/>
                <w:szCs w:val="24"/>
              </w:rPr>
              <m:t>bit</m:t>
            </m:r>
          </m:sub>
        </m:sSub>
        <m:r>
          <m:rPr>
            <m:sty m:val="p"/>
          </m:rPr>
          <w:rPr>
            <w:rFonts w:ascii="Cambria Math" w:eastAsia="Batang" w:hAnsi="Cambria Math" w:cs="Times New Roman"/>
            <w:color w:val="FF0000"/>
            <w:sz w:val="20"/>
            <w:szCs w:val="24"/>
          </w:rPr>
          <m:t>/(</m:t>
        </m:r>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Q</m:t>
            </m:r>
          </m:e>
          <m:sub>
            <m:r>
              <w:rPr>
                <w:rFonts w:ascii="Cambria Math" w:eastAsia="Batang" w:hAnsi="Cambria Math" w:cs="Times New Roman"/>
                <w:color w:val="FF0000"/>
                <w:sz w:val="20"/>
                <w:szCs w:val="24"/>
              </w:rPr>
              <m:t>m</m:t>
            </m:r>
          </m:sub>
        </m:sSub>
        <m:r>
          <w:rPr>
            <w:rFonts w:ascii="Cambria Math" w:eastAsia="Batang" w:hAnsi="Cambria Math" w:cs="Times New Roman"/>
            <w:color w:val="FF0000"/>
            <w:sz w:val="20"/>
            <w:szCs w:val="24"/>
          </w:rPr>
          <m:t>L</m:t>
        </m:r>
        <m:r>
          <m:rPr>
            <m:sty m:val="p"/>
          </m:rPr>
          <w:rPr>
            <w:rFonts w:ascii="Cambria Math" w:eastAsia="Batang" w:hAnsi="Cambria Math" w:cs="Times New Roman"/>
            <w:color w:val="FF0000"/>
            <w:sz w:val="20"/>
            <w:szCs w:val="24"/>
          </w:rPr>
          <m:t>)</m:t>
        </m:r>
      </m:oMath>
      <w:r w:rsidRPr="00077AF4">
        <w:rPr>
          <w:rFonts w:ascii="Times" w:eastAsia="Batang" w:hAnsi="Times" w:cs="Times New Roman"/>
          <w:iCs/>
          <w:color w:val="FF0000"/>
          <w:sz w:val="20"/>
          <w:szCs w:val="24"/>
        </w:rPr>
        <w:t xml:space="preserve">, </w:t>
      </w:r>
      <m:oMath>
        <m:sSub>
          <m:sSubPr>
            <m:ctrlPr>
              <w:rPr>
                <w:rFonts w:ascii="Cambria Math" w:eastAsia="Batang" w:hAnsi="Cambria Math" w:cs="Times New Roman"/>
                <w:iCs/>
                <w:color w:val="FF0000"/>
                <w:sz w:val="20"/>
                <w:szCs w:val="24"/>
              </w:rPr>
            </m:ctrlPr>
          </m:sSubPr>
          <m:e>
            <m:r>
              <w:rPr>
                <w:rFonts w:ascii="Cambria Math" w:eastAsia="Batang" w:hAnsi="Cambria Math" w:cs="Times New Roman"/>
                <w:color w:val="FF0000"/>
                <w:sz w:val="20"/>
                <w:szCs w:val="24"/>
              </w:rPr>
              <m:t>Q</m:t>
            </m:r>
          </m:e>
          <m:sub>
            <m:r>
              <w:rPr>
                <w:rFonts w:ascii="Cambria Math" w:eastAsia="Batang" w:hAnsi="Cambria Math" w:cs="Times New Roman"/>
                <w:color w:val="FF0000"/>
                <w:sz w:val="20"/>
                <w:szCs w:val="24"/>
              </w:rPr>
              <m:t>m</m:t>
            </m:r>
          </m:sub>
        </m:sSub>
      </m:oMath>
      <w:r w:rsidRPr="00077AF4">
        <w:rPr>
          <w:rFonts w:ascii="Times" w:eastAsia="Batang" w:hAnsi="Times" w:cs="Times New Roman"/>
          <w:iCs/>
          <w:color w:val="FF0000"/>
          <w:sz w:val="20"/>
          <w:szCs w:val="24"/>
        </w:rPr>
        <w:t xml:space="preserve"> is the modulation order.</w:t>
      </w:r>
    </w:p>
    <w:p w14:paraId="41C8033C" w14:textId="77777777" w:rsidR="002A6C15" w:rsidRPr="0053746F" w:rsidRDefault="002A6C15" w:rsidP="002A6C15">
      <w:pPr>
        <w:pStyle w:val="Paragrafoelenco"/>
        <w:numPr>
          <w:ilvl w:val="0"/>
          <w:numId w:val="43"/>
        </w:numPr>
        <w:overflowPunct w:val="0"/>
        <w:autoSpaceDE w:val="0"/>
        <w:autoSpaceDN w:val="0"/>
        <w:adjustRightInd w:val="0"/>
        <w:spacing w:after="180" w:line="240" w:lineRule="auto"/>
        <w:ind w:leftChars="0"/>
        <w:contextualSpacing/>
        <w:textAlignment w:val="baseline"/>
        <w:rPr>
          <w:rFonts w:ascii="Times New Roman" w:eastAsia="Times New Roman" w:hAnsi="Times New Roman" w:cs="Times New Roman"/>
          <w:bCs/>
          <w:sz w:val="20"/>
          <w:szCs w:val="20"/>
        </w:rPr>
      </w:pPr>
      <w:proofErr w:type="gramStart"/>
      <w:r w:rsidRPr="0053746F">
        <w:rPr>
          <w:rFonts w:ascii="Times New Roman" w:eastAsia="Times New Roman" w:hAnsi="Times New Roman" w:cs="Times New Roman"/>
          <w:bCs/>
          <w:sz w:val="20"/>
          <w:szCs w:val="20"/>
        </w:rPr>
        <w:t>where</w:t>
      </w:r>
      <w:proofErr w:type="gramEnd"/>
      <w:r w:rsidRPr="0053746F">
        <w:rPr>
          <w:rFonts w:ascii="Times New Roman" w:eastAsia="Times New Roman" w:hAnsi="Times New Roman" w:cs="Times New Roman"/>
          <w:bCs/>
          <w:sz w:val="20"/>
          <w:szCs w:val="20"/>
        </w:rPr>
        <w:t xml:space="preserve"> </w:t>
      </w:r>
      <m:oMath>
        <m:r>
          <w:rPr>
            <w:rFonts w:ascii="Cambria Math" w:eastAsia="Times New Roman" w:hAnsi="Cambria Math" w:cs="Times New Roman"/>
            <w:sz w:val="20"/>
            <w:szCs w:val="20"/>
          </w:rPr>
          <m:t>L</m:t>
        </m:r>
      </m:oMath>
      <w:r w:rsidRPr="0053746F">
        <w:rPr>
          <w:rFonts w:ascii="Times New Roman" w:eastAsia="Times New Roman" w:hAnsi="Times New Roman" w:cs="Times New Roman"/>
          <w:bCs/>
          <w:sz w:val="20"/>
          <w:szCs w:val="20"/>
        </w:rPr>
        <w:t xml:space="preserve"> is the number of OFDM symbols used for the PMCH transmission.</w:t>
      </w:r>
    </w:p>
    <w:p w14:paraId="29C1F65F" w14:textId="4E882A94" w:rsidR="002A6C15" w:rsidRDefault="002A6C15" w:rsidP="00EF29A0">
      <w:pPr>
        <w:rPr>
          <w:lang w:eastAsia="ja-JP"/>
        </w:rPr>
      </w:pPr>
    </w:p>
    <w:p w14:paraId="16B3A2A1" w14:textId="2E302FA2" w:rsidR="00CD7ADD" w:rsidRDefault="0096357F" w:rsidP="00CC5EA7">
      <w:pPr>
        <w:pStyle w:val="Titolo4"/>
        <w:rPr>
          <w:lang w:eastAsia="ja-JP"/>
        </w:rPr>
      </w:pPr>
      <w:r w:rsidRPr="009E7D1E">
        <w:rPr>
          <w:lang w:eastAsia="ja-JP"/>
        </w:rPr>
        <w:t>2.1.2</w:t>
      </w:r>
      <w:r w:rsidRPr="009E7D1E">
        <w:rPr>
          <w:lang w:eastAsia="ja-JP"/>
        </w:rPr>
        <w:tab/>
        <w:t>Remaining Open issues</w:t>
      </w:r>
    </w:p>
    <w:p w14:paraId="16B3A2A2" w14:textId="7480DE82" w:rsidR="00CC5EA7" w:rsidRPr="0007012A" w:rsidRDefault="000D7D30" w:rsidP="00CC5EA7">
      <w:pPr>
        <w:rPr>
          <w:rFonts w:ascii="Times New Roman" w:eastAsia="Times New Roman" w:hAnsi="Times New Roman" w:cs="Times New Roman"/>
          <w:bCs/>
          <w:sz w:val="20"/>
          <w:szCs w:val="20"/>
          <w:lang w:eastAsia="ja-JP"/>
        </w:rPr>
      </w:pPr>
      <w:r w:rsidRPr="0007012A">
        <w:rPr>
          <w:rFonts w:ascii="Times New Roman" w:eastAsia="Times New Roman" w:hAnsi="Times New Roman" w:cs="Times New Roman"/>
          <w:bCs/>
          <w:sz w:val="20"/>
          <w:szCs w:val="20"/>
          <w:lang w:eastAsia="ja-JP"/>
        </w:rPr>
        <w:t>None</w:t>
      </w:r>
    </w:p>
    <w:p w14:paraId="16B3A2A9" w14:textId="77777777" w:rsidR="00CD7ADD" w:rsidRPr="00BE09EA" w:rsidRDefault="00CD7ADD" w:rsidP="00CD7ADD">
      <w:pPr>
        <w:tabs>
          <w:tab w:val="left" w:pos="-420"/>
          <w:tab w:val="left" w:pos="360"/>
        </w:tabs>
        <w:overflowPunct w:val="0"/>
        <w:autoSpaceDE w:val="0"/>
        <w:autoSpaceDN w:val="0"/>
        <w:adjustRightInd w:val="0"/>
        <w:spacing w:after="180" w:line="240" w:lineRule="auto"/>
        <w:contextualSpacing/>
        <w:textAlignment w:val="baseline"/>
        <w:rPr>
          <w:rFonts w:ascii="Times New Roman" w:eastAsia="Times New Roman" w:hAnsi="Times New Roman" w:cs="Times New Roman"/>
          <w:bCs/>
          <w:sz w:val="20"/>
          <w:szCs w:val="20"/>
          <w:lang w:eastAsia="ja-JP"/>
        </w:rPr>
      </w:pPr>
    </w:p>
    <w:p w14:paraId="16B3A2AA" w14:textId="77777777" w:rsidR="00CD7ADD" w:rsidRPr="00496311" w:rsidRDefault="00CD7ADD" w:rsidP="005A41D6">
      <w:pPr>
        <w:rPr>
          <w:rFonts w:ascii="Times New Roman" w:eastAsia="Times New Roman" w:hAnsi="Times New Roman" w:cs="Times New Roman"/>
          <w:bCs/>
          <w:sz w:val="20"/>
          <w:szCs w:val="20"/>
        </w:rPr>
      </w:pPr>
    </w:p>
    <w:p w14:paraId="33EBF4F6" w14:textId="20CBD38A" w:rsidR="00FE3CD8" w:rsidRDefault="00FE3CD8" w:rsidP="00FE3CD8">
      <w:pPr>
        <w:pStyle w:val="Titolo2"/>
        <w:rPr>
          <w:lang w:eastAsia="ja-JP"/>
        </w:rPr>
      </w:pPr>
      <w:r>
        <w:rPr>
          <w:lang w:eastAsia="ja-JP"/>
        </w:rPr>
        <w:t>2.2</w:t>
      </w:r>
      <w:r>
        <w:rPr>
          <w:lang w:eastAsia="ja-JP"/>
        </w:rPr>
        <w:tab/>
      </w:r>
      <w:r>
        <w:rPr>
          <w:rFonts w:hint="eastAsia"/>
          <w:lang w:eastAsia="ja-JP"/>
        </w:rPr>
        <w:t>RAN</w:t>
      </w:r>
      <w:r>
        <w:rPr>
          <w:lang w:eastAsia="ja-JP"/>
        </w:rPr>
        <w:t>2</w:t>
      </w:r>
    </w:p>
    <w:p w14:paraId="7E21500A" w14:textId="345C2773" w:rsidR="00FE3CD8" w:rsidRDefault="00FE3CD8" w:rsidP="00FE3CD8">
      <w:pPr>
        <w:pStyle w:val="Titolo4"/>
      </w:pPr>
      <w:r>
        <w:rPr>
          <w:lang w:eastAsia="ja-JP"/>
        </w:rPr>
        <w:t>2.2.1</w:t>
      </w:r>
      <w:r>
        <w:rPr>
          <w:lang w:eastAsia="ja-JP"/>
        </w:rPr>
        <w:tab/>
        <w:t>Agreements</w:t>
      </w:r>
      <w:r w:rsidR="00AD3802">
        <w:rPr>
          <w:lang w:eastAsia="ja-JP"/>
        </w:rPr>
        <w:t xml:space="preserve"> from </w:t>
      </w:r>
      <w:r w:rsidR="00AD3802" w:rsidRPr="00BE09EA">
        <w:rPr>
          <w:lang w:eastAsia="ja-JP"/>
        </w:rPr>
        <w:t>RAN</w:t>
      </w:r>
      <w:r w:rsidR="00AD3802">
        <w:rPr>
          <w:lang w:eastAsia="ja-JP"/>
        </w:rPr>
        <w:t>2</w:t>
      </w:r>
      <w:r w:rsidR="00AD3802" w:rsidRPr="00BE09EA">
        <w:rPr>
          <w:lang w:eastAsia="ja-JP"/>
        </w:rPr>
        <w:t>#</w:t>
      </w:r>
      <w:r w:rsidR="000449CB" w:rsidRPr="00BE09EA">
        <w:rPr>
          <w:lang w:eastAsia="ja-JP"/>
        </w:rPr>
        <w:t>1</w:t>
      </w:r>
      <w:r w:rsidR="000449CB">
        <w:rPr>
          <w:lang w:eastAsia="ja-JP"/>
        </w:rPr>
        <w:t>31</w:t>
      </w:r>
    </w:p>
    <w:p w14:paraId="3DC3BCAB" w14:textId="0EB81FEB" w:rsidR="00FE3CD8" w:rsidRDefault="00FE3CD8" w:rsidP="001017E0">
      <w:pPr>
        <w:pStyle w:val="Titolo3"/>
        <w:keepLines w:val="0"/>
        <w:overflowPunct/>
        <w:autoSpaceDE/>
        <w:autoSpaceDN/>
        <w:adjustRightInd/>
        <w:spacing w:before="240" w:after="60"/>
        <w:ind w:left="0" w:firstLine="0"/>
        <w:textAlignment w:val="auto"/>
      </w:pPr>
      <w:r w:rsidRPr="00D27157">
        <w:rPr>
          <w:sz w:val="24"/>
          <w:lang w:eastAsia="ja-JP"/>
        </w:rPr>
        <w:t>2</w:t>
      </w:r>
      <w:r w:rsidRPr="00D27157">
        <w:rPr>
          <w:rFonts w:hint="eastAsia"/>
          <w:sz w:val="24"/>
          <w:lang w:eastAsia="ja-JP"/>
        </w:rPr>
        <w:t>.</w:t>
      </w:r>
      <w:r>
        <w:rPr>
          <w:sz w:val="24"/>
          <w:lang w:eastAsia="ja-JP"/>
        </w:rPr>
        <w:t>2</w:t>
      </w:r>
      <w:r w:rsidRPr="00D27157">
        <w:rPr>
          <w:rFonts w:hint="eastAsia"/>
          <w:sz w:val="24"/>
          <w:lang w:eastAsia="ja-JP"/>
        </w:rPr>
        <w:t xml:space="preserve">.1.1 </w:t>
      </w:r>
      <w:r>
        <w:rPr>
          <w:sz w:val="24"/>
          <w:lang w:eastAsia="ja-JP"/>
        </w:rPr>
        <w:t>S</w:t>
      </w:r>
      <w:r w:rsidRPr="00FE3CD8">
        <w:rPr>
          <w:sz w:val="24"/>
          <w:lang w:eastAsia="ja-JP"/>
        </w:rPr>
        <w:t xml:space="preserve">ignalling impacts to support time-frequency </w:t>
      </w:r>
      <w:proofErr w:type="spellStart"/>
      <w:r w:rsidRPr="00FE3CD8">
        <w:rPr>
          <w:sz w:val="24"/>
          <w:lang w:eastAsia="ja-JP"/>
        </w:rPr>
        <w:t>interleavers</w:t>
      </w:r>
      <w:proofErr w:type="spellEnd"/>
    </w:p>
    <w:p w14:paraId="51CD30E8" w14:textId="77777777" w:rsidR="00FE3CD8" w:rsidRDefault="00FE3CD8" w:rsidP="00FE3CD8">
      <w:pPr>
        <w:pStyle w:val="Doc-text2"/>
        <w:ind w:left="0" w:firstLine="0"/>
        <w:rPr>
          <w:b/>
        </w:rPr>
      </w:pPr>
    </w:p>
    <w:p w14:paraId="232538FA" w14:textId="35856423" w:rsidR="00FE3CD8" w:rsidRPr="00FE3CD8" w:rsidRDefault="00FE3CD8" w:rsidP="00FE3CD8">
      <w:pPr>
        <w:rPr>
          <w:rFonts w:ascii="Times New Roman" w:eastAsia="Times New Roman" w:hAnsi="Times New Roman" w:cs="Times New Roman"/>
          <w:bCs/>
          <w:sz w:val="20"/>
          <w:szCs w:val="20"/>
          <w:highlight w:val="green"/>
          <w:lang w:eastAsia="ja-JP"/>
        </w:rPr>
      </w:pPr>
      <w:r w:rsidRPr="00FE3CD8">
        <w:rPr>
          <w:rFonts w:ascii="Times New Roman" w:eastAsia="Times New Roman" w:hAnsi="Times New Roman" w:cs="Times New Roman"/>
          <w:bCs/>
          <w:sz w:val="20"/>
          <w:szCs w:val="20"/>
          <w:highlight w:val="green"/>
          <w:lang w:eastAsia="ja-JP"/>
        </w:rPr>
        <w:t>Agreements</w:t>
      </w:r>
    </w:p>
    <w:p w14:paraId="7ECF9DE3" w14:textId="2E8BC9DB" w:rsidR="002269EC" w:rsidRPr="002269EC" w:rsidRDefault="002269EC" w:rsidP="002269EC">
      <w:pPr>
        <w:pStyle w:val="Doc-text2"/>
        <w:ind w:left="0" w:firstLine="0"/>
        <w:rPr>
          <w:rFonts w:ascii="Times New Roman" w:eastAsia="Times New Roman" w:hAnsi="Times New Roman" w:cs="Times New Roman"/>
          <w:b/>
          <w:bCs/>
          <w:sz w:val="20"/>
          <w:szCs w:val="20"/>
          <w:lang w:eastAsia="ja-JP"/>
        </w:rPr>
      </w:pPr>
      <w:r>
        <w:rPr>
          <w:rFonts w:ascii="Times New Roman" w:eastAsia="Times New Roman" w:hAnsi="Times New Roman" w:cs="Times New Roman"/>
          <w:b/>
          <w:bCs/>
          <w:sz w:val="20"/>
          <w:szCs w:val="20"/>
          <w:lang w:eastAsia="ja-JP"/>
        </w:rPr>
        <w:t xml:space="preserve">Agreements on </w:t>
      </w:r>
      <w:r w:rsidRPr="002269EC">
        <w:rPr>
          <w:rFonts w:ascii="Times New Roman" w:eastAsia="Times New Roman" w:hAnsi="Times New Roman" w:cs="Times New Roman"/>
          <w:b/>
          <w:bCs/>
          <w:sz w:val="20"/>
          <w:szCs w:val="20"/>
          <w:lang w:eastAsia="ja-JP"/>
        </w:rPr>
        <w:t>RRC open issues</w:t>
      </w:r>
    </w:p>
    <w:p w14:paraId="7DE909FE" w14:textId="77777777" w:rsidR="002269EC" w:rsidRPr="002269EC" w:rsidRDefault="002269EC" w:rsidP="002269EC">
      <w:pPr>
        <w:pStyle w:val="Doc-text2"/>
        <w:numPr>
          <w:ilvl w:val="0"/>
          <w:numId w:val="45"/>
        </w:numPr>
        <w:spacing w:after="0" w:line="240" w:lineRule="auto"/>
        <w:rPr>
          <w:rFonts w:ascii="Times New Roman" w:eastAsia="Times New Roman" w:hAnsi="Times New Roman" w:cs="Times New Roman"/>
          <w:bCs/>
          <w:sz w:val="20"/>
          <w:szCs w:val="20"/>
          <w:lang w:eastAsia="ja-JP"/>
        </w:rPr>
      </w:pPr>
      <w:r w:rsidRPr="002269EC">
        <w:rPr>
          <w:rFonts w:ascii="Times New Roman" w:eastAsia="Times New Roman" w:hAnsi="Times New Roman" w:cs="Times New Roman"/>
          <w:bCs/>
          <w:sz w:val="20"/>
          <w:szCs w:val="20"/>
          <w:lang w:eastAsia="ja-JP"/>
        </w:rPr>
        <w:t>RRC-4: RRC capability CR will be merged into overall RRC CR</w:t>
      </w:r>
    </w:p>
    <w:p w14:paraId="70315147" w14:textId="77777777" w:rsidR="002269EC" w:rsidRPr="002269EC" w:rsidRDefault="002269EC" w:rsidP="002269EC">
      <w:pPr>
        <w:pStyle w:val="Doc-text2"/>
        <w:numPr>
          <w:ilvl w:val="0"/>
          <w:numId w:val="45"/>
        </w:numPr>
        <w:spacing w:after="0" w:line="240" w:lineRule="auto"/>
        <w:rPr>
          <w:rFonts w:ascii="Times New Roman" w:eastAsia="Times New Roman" w:hAnsi="Times New Roman" w:cs="Times New Roman"/>
          <w:bCs/>
          <w:sz w:val="20"/>
          <w:szCs w:val="20"/>
          <w:lang w:eastAsia="ja-JP"/>
        </w:rPr>
      </w:pPr>
      <w:r w:rsidRPr="002269EC">
        <w:rPr>
          <w:rFonts w:ascii="Times New Roman" w:eastAsia="Times New Roman" w:hAnsi="Times New Roman" w:cs="Times New Roman"/>
          <w:bCs/>
          <w:sz w:val="20"/>
          <w:szCs w:val="20"/>
          <w:lang w:eastAsia="ja-JP"/>
        </w:rPr>
        <w:t>For open issue RRC-1: Introduce Rel-19 specific MBS Interest Indication IE (MBMSInterestIndication-v19xy-IEs) taking the TP from R2-2505413 as baseline. We will consider RAN1 agreements. Consider also whether procedural changes, e.g. as in R2-2505557 are needed.</w:t>
      </w:r>
    </w:p>
    <w:p w14:paraId="2F080250" w14:textId="77777777" w:rsidR="002269EC" w:rsidRPr="002269EC" w:rsidRDefault="002269EC" w:rsidP="002269EC">
      <w:pPr>
        <w:pStyle w:val="Doc-text2"/>
        <w:numPr>
          <w:ilvl w:val="0"/>
          <w:numId w:val="45"/>
        </w:numPr>
        <w:spacing w:after="0" w:line="240" w:lineRule="auto"/>
        <w:rPr>
          <w:rFonts w:ascii="Times New Roman" w:eastAsia="Times New Roman" w:hAnsi="Times New Roman" w:cs="Times New Roman"/>
          <w:bCs/>
          <w:sz w:val="20"/>
          <w:szCs w:val="20"/>
          <w:lang w:eastAsia="ja-JP"/>
        </w:rPr>
      </w:pPr>
      <w:r w:rsidRPr="002269EC">
        <w:rPr>
          <w:rFonts w:ascii="Times New Roman" w:eastAsia="Times New Roman" w:hAnsi="Times New Roman" w:cs="Times New Roman"/>
          <w:bCs/>
          <w:sz w:val="20"/>
          <w:szCs w:val="20"/>
          <w:lang w:eastAsia="ja-JP"/>
        </w:rPr>
        <w:t>RRC-2: Capture the RAN1 agreement in stage-2 running CR.</w:t>
      </w:r>
    </w:p>
    <w:p w14:paraId="614D71BB" w14:textId="77777777" w:rsidR="002269EC" w:rsidRPr="002269EC" w:rsidRDefault="002269EC" w:rsidP="002269EC">
      <w:pPr>
        <w:pStyle w:val="Doc-text2"/>
        <w:numPr>
          <w:ilvl w:val="0"/>
          <w:numId w:val="45"/>
        </w:numPr>
        <w:spacing w:after="0" w:line="240" w:lineRule="auto"/>
        <w:rPr>
          <w:rFonts w:ascii="Times New Roman" w:eastAsia="Times New Roman" w:hAnsi="Times New Roman" w:cs="Times New Roman"/>
          <w:bCs/>
          <w:sz w:val="20"/>
          <w:szCs w:val="20"/>
          <w:lang w:eastAsia="ja-JP"/>
        </w:rPr>
      </w:pPr>
      <w:r w:rsidRPr="002269EC">
        <w:rPr>
          <w:rFonts w:ascii="Times New Roman" w:eastAsia="Times New Roman" w:hAnsi="Times New Roman" w:cs="Times New Roman"/>
          <w:bCs/>
          <w:sz w:val="20"/>
          <w:szCs w:val="20"/>
          <w:lang w:eastAsia="ja-JP"/>
        </w:rPr>
        <w:t>For open issue RRC-3: Wait for RAN1 further update, if any, and finalize during RRC CR review.</w:t>
      </w:r>
    </w:p>
    <w:p w14:paraId="7310F563" w14:textId="77777777" w:rsidR="002269EC" w:rsidRPr="002269EC" w:rsidRDefault="002269EC" w:rsidP="002269EC">
      <w:pPr>
        <w:pStyle w:val="Doc-text2"/>
        <w:ind w:left="0" w:firstLine="0"/>
        <w:rPr>
          <w:rFonts w:ascii="Times New Roman" w:eastAsia="Times New Roman" w:hAnsi="Times New Roman" w:cs="Times New Roman"/>
          <w:bCs/>
          <w:sz w:val="20"/>
          <w:szCs w:val="20"/>
          <w:lang w:eastAsia="ja-JP"/>
        </w:rPr>
      </w:pPr>
    </w:p>
    <w:p w14:paraId="6CA2CABA" w14:textId="02B0FB4C" w:rsidR="002269EC" w:rsidRPr="002269EC" w:rsidRDefault="002269EC" w:rsidP="002269EC">
      <w:pPr>
        <w:pStyle w:val="Doc-text2"/>
        <w:ind w:left="0" w:firstLine="0"/>
        <w:rPr>
          <w:rFonts w:ascii="Times New Roman" w:eastAsia="Times New Roman" w:hAnsi="Times New Roman" w:cs="Times New Roman"/>
          <w:b/>
          <w:bCs/>
          <w:sz w:val="20"/>
          <w:szCs w:val="20"/>
          <w:lang w:eastAsia="ja-JP"/>
        </w:rPr>
      </w:pPr>
      <w:r>
        <w:rPr>
          <w:rFonts w:ascii="Times New Roman" w:eastAsia="Times New Roman" w:hAnsi="Times New Roman" w:cs="Times New Roman"/>
          <w:b/>
          <w:bCs/>
          <w:sz w:val="20"/>
          <w:szCs w:val="20"/>
          <w:lang w:eastAsia="ja-JP"/>
        </w:rPr>
        <w:t xml:space="preserve">Agreements on </w:t>
      </w:r>
      <w:r w:rsidRPr="002269EC">
        <w:rPr>
          <w:rFonts w:ascii="Times New Roman" w:eastAsia="Times New Roman" w:hAnsi="Times New Roman" w:cs="Times New Roman"/>
          <w:b/>
          <w:bCs/>
          <w:sz w:val="20"/>
          <w:szCs w:val="20"/>
          <w:lang w:eastAsia="ja-JP"/>
        </w:rPr>
        <w:t>MAC open issues</w:t>
      </w:r>
    </w:p>
    <w:p w14:paraId="3C4833D6" w14:textId="77777777" w:rsidR="002269EC" w:rsidRPr="002269EC" w:rsidRDefault="002269EC" w:rsidP="002269EC">
      <w:pPr>
        <w:pStyle w:val="Doc-text2"/>
        <w:numPr>
          <w:ilvl w:val="0"/>
          <w:numId w:val="44"/>
        </w:numPr>
        <w:spacing w:after="0" w:line="240" w:lineRule="auto"/>
        <w:rPr>
          <w:rFonts w:ascii="Times New Roman" w:eastAsia="Times New Roman" w:hAnsi="Times New Roman" w:cs="Times New Roman"/>
          <w:bCs/>
          <w:sz w:val="20"/>
          <w:szCs w:val="20"/>
          <w:lang w:eastAsia="ja-JP"/>
        </w:rPr>
      </w:pPr>
      <w:r w:rsidRPr="002269EC">
        <w:rPr>
          <w:rFonts w:ascii="Times New Roman" w:eastAsia="Times New Roman" w:hAnsi="Times New Roman" w:cs="Times New Roman"/>
          <w:bCs/>
          <w:sz w:val="20"/>
          <w:szCs w:val="20"/>
          <w:lang w:eastAsia="ja-JP"/>
        </w:rPr>
        <w:t>MAC-1: RAN2 to specify the HARQ handling for Rel-19 time-interleaved MCH transmission in MAC specification. (Adopt TP 1 as baseline, can attempt to simplify)</w:t>
      </w:r>
    </w:p>
    <w:p w14:paraId="38F972BB" w14:textId="7CFF3E57" w:rsidR="002269EC" w:rsidRDefault="002269EC" w:rsidP="002269EC">
      <w:pPr>
        <w:pStyle w:val="Doc-text2"/>
        <w:numPr>
          <w:ilvl w:val="0"/>
          <w:numId w:val="44"/>
        </w:numPr>
        <w:spacing w:after="0" w:line="240" w:lineRule="auto"/>
        <w:rPr>
          <w:rFonts w:ascii="Times New Roman" w:eastAsia="Times New Roman" w:hAnsi="Times New Roman" w:cs="Times New Roman"/>
          <w:bCs/>
          <w:sz w:val="20"/>
          <w:szCs w:val="20"/>
          <w:lang w:eastAsia="ja-JP"/>
        </w:rPr>
      </w:pPr>
      <w:r w:rsidRPr="002269EC">
        <w:rPr>
          <w:rFonts w:ascii="Times New Roman" w:eastAsia="Times New Roman" w:hAnsi="Times New Roman" w:cs="Times New Roman"/>
          <w:bCs/>
          <w:sz w:val="20"/>
          <w:szCs w:val="20"/>
          <w:lang w:eastAsia="ja-JP"/>
        </w:rPr>
        <w:t>MAC-2: Mirror the same changes from 6.1.3.7 to 6.1.3.7a in MAC CR.</w:t>
      </w:r>
    </w:p>
    <w:p w14:paraId="0F38D3E6" w14:textId="7B1C2E6B" w:rsidR="00FE3CD8" w:rsidRPr="002269EC" w:rsidRDefault="002269EC" w:rsidP="002269EC">
      <w:pPr>
        <w:pStyle w:val="Doc-text2"/>
        <w:numPr>
          <w:ilvl w:val="0"/>
          <w:numId w:val="44"/>
        </w:numPr>
        <w:spacing w:after="0" w:line="240" w:lineRule="auto"/>
        <w:rPr>
          <w:rFonts w:ascii="Times New Roman" w:eastAsia="Times New Roman" w:hAnsi="Times New Roman" w:cs="Times New Roman"/>
          <w:bCs/>
          <w:sz w:val="20"/>
          <w:szCs w:val="20"/>
          <w:lang w:eastAsia="ja-JP"/>
        </w:rPr>
      </w:pPr>
      <w:r w:rsidRPr="002269EC">
        <w:rPr>
          <w:rFonts w:ascii="Times New Roman" w:eastAsia="Times New Roman" w:hAnsi="Times New Roman" w:cs="Times New Roman"/>
          <w:bCs/>
          <w:sz w:val="20"/>
          <w:szCs w:val="20"/>
          <w:lang w:eastAsia="ja-JP"/>
        </w:rPr>
        <w:t xml:space="preserve">Following RAN1 agreement, RAN2 should clarify in MAC that the number of </w:t>
      </w:r>
      <w:proofErr w:type="spellStart"/>
      <w:r w:rsidRPr="002269EC">
        <w:rPr>
          <w:rFonts w:ascii="Times New Roman" w:eastAsia="Times New Roman" w:hAnsi="Times New Roman" w:cs="Times New Roman"/>
          <w:bCs/>
          <w:sz w:val="20"/>
          <w:szCs w:val="20"/>
          <w:lang w:eastAsia="ja-JP"/>
        </w:rPr>
        <w:t>subframes</w:t>
      </w:r>
      <w:proofErr w:type="spellEnd"/>
      <w:r w:rsidRPr="002269EC">
        <w:rPr>
          <w:rFonts w:ascii="Times New Roman" w:eastAsia="Times New Roman" w:hAnsi="Times New Roman" w:cs="Times New Roman"/>
          <w:bCs/>
          <w:sz w:val="20"/>
          <w:szCs w:val="20"/>
          <w:lang w:eastAsia="ja-JP"/>
        </w:rPr>
        <w:t xml:space="preserve"> used for time-interleaving derived from ‘stop MTCH (x+1)’ is expected to be an integer multiple of </w:t>
      </w:r>
      <w:proofErr w:type="spellStart"/>
      <w:r w:rsidRPr="002269EC">
        <w:rPr>
          <w:rFonts w:ascii="Times New Roman" w:eastAsia="Times New Roman" w:hAnsi="Times New Roman" w:cs="Times New Roman"/>
          <w:bCs/>
          <w:sz w:val="20"/>
          <w:szCs w:val="20"/>
          <w:lang w:eastAsia="ja-JP"/>
        </w:rPr>
        <w:t>MxN</w:t>
      </w:r>
      <w:proofErr w:type="spellEnd"/>
      <w:r w:rsidRPr="002269EC">
        <w:rPr>
          <w:rFonts w:ascii="Times New Roman" w:eastAsia="Times New Roman" w:hAnsi="Times New Roman" w:cs="Times New Roman"/>
          <w:bCs/>
          <w:sz w:val="20"/>
          <w:szCs w:val="20"/>
          <w:lang w:eastAsia="ja-JP"/>
        </w:rPr>
        <w:t>.</w:t>
      </w:r>
    </w:p>
    <w:p w14:paraId="032DC9A4" w14:textId="77777777" w:rsidR="002269EC" w:rsidRPr="002269EC" w:rsidRDefault="002269EC" w:rsidP="002269EC">
      <w:pPr>
        <w:rPr>
          <w:rFonts w:ascii="Times New Roman" w:eastAsia="Times New Roman" w:hAnsi="Times New Roman" w:cs="Times New Roman"/>
          <w:bCs/>
          <w:sz w:val="20"/>
          <w:szCs w:val="20"/>
          <w:lang w:eastAsia="ja-JP"/>
        </w:rPr>
      </w:pPr>
    </w:p>
    <w:p w14:paraId="7F6872D8" w14:textId="5D8945DB" w:rsidR="00350872" w:rsidRPr="00350872" w:rsidRDefault="0096357F" w:rsidP="00F51FCE">
      <w:pPr>
        <w:pStyle w:val="Titolo4"/>
      </w:pPr>
      <w:r>
        <w:rPr>
          <w:lang w:eastAsia="ja-JP"/>
        </w:rPr>
        <w:t>2.2.2</w:t>
      </w:r>
      <w:r>
        <w:rPr>
          <w:lang w:eastAsia="ja-JP"/>
        </w:rPr>
        <w:tab/>
        <w:t xml:space="preserve">Remaining Open issues </w:t>
      </w:r>
    </w:p>
    <w:p w14:paraId="3CC73FAA" w14:textId="618DEDC6" w:rsidR="000D7D30" w:rsidRPr="0007012A" w:rsidRDefault="002269EC" w:rsidP="000D7D30">
      <w:pPr>
        <w:rPr>
          <w:rFonts w:ascii="Times New Roman" w:eastAsia="Times New Roman" w:hAnsi="Times New Roman" w:cs="Times New Roman"/>
          <w:bCs/>
          <w:sz w:val="20"/>
          <w:szCs w:val="20"/>
          <w:lang w:eastAsia="ja-JP"/>
        </w:rPr>
      </w:pPr>
      <w:r>
        <w:rPr>
          <w:rFonts w:ascii="Times New Roman" w:eastAsia="Times New Roman" w:hAnsi="Times New Roman" w:cs="Times New Roman"/>
          <w:bCs/>
          <w:sz w:val="20"/>
          <w:szCs w:val="20"/>
          <w:lang w:eastAsia="ja-JP"/>
        </w:rPr>
        <w:t>None.</w:t>
      </w:r>
    </w:p>
    <w:p w14:paraId="62C41905" w14:textId="7CAEC6B0" w:rsidR="00152F98" w:rsidRPr="000D7D30" w:rsidRDefault="00152F98" w:rsidP="00152F98">
      <w:pPr>
        <w:rPr>
          <w:lang w:eastAsia="ja-JP"/>
        </w:rPr>
      </w:pPr>
    </w:p>
    <w:p w14:paraId="2629D47C" w14:textId="203F23DF" w:rsidR="00152F98" w:rsidRDefault="00152F98" w:rsidP="00152F98">
      <w:pPr>
        <w:pStyle w:val="Titolo2"/>
        <w:rPr>
          <w:lang w:eastAsia="ja-JP"/>
        </w:rPr>
      </w:pPr>
      <w:r>
        <w:rPr>
          <w:lang w:eastAsia="ja-JP"/>
        </w:rPr>
        <w:t>2.3</w:t>
      </w:r>
      <w:r>
        <w:rPr>
          <w:lang w:eastAsia="ja-JP"/>
        </w:rPr>
        <w:tab/>
      </w:r>
      <w:r>
        <w:rPr>
          <w:rFonts w:hint="eastAsia"/>
          <w:lang w:eastAsia="ja-JP"/>
        </w:rPr>
        <w:t>RAN</w:t>
      </w:r>
      <w:r>
        <w:rPr>
          <w:lang w:eastAsia="ja-JP"/>
        </w:rPr>
        <w:t>3</w:t>
      </w:r>
    </w:p>
    <w:p w14:paraId="2DC96DCB" w14:textId="2AD39F52" w:rsidR="00152F98" w:rsidRDefault="00152F98" w:rsidP="00152F98">
      <w:pPr>
        <w:pStyle w:val="Titolo4"/>
        <w:rPr>
          <w:lang w:eastAsia="ja-JP"/>
        </w:rPr>
      </w:pPr>
      <w:r>
        <w:rPr>
          <w:lang w:eastAsia="ja-JP"/>
        </w:rPr>
        <w:t>2.3.1</w:t>
      </w:r>
      <w:r>
        <w:rPr>
          <w:lang w:eastAsia="ja-JP"/>
        </w:rPr>
        <w:tab/>
        <w:t>Agreements</w:t>
      </w:r>
      <w:r w:rsidR="00AD3802">
        <w:rPr>
          <w:lang w:eastAsia="ja-JP"/>
        </w:rPr>
        <w:t xml:space="preserve"> from </w:t>
      </w:r>
      <w:r w:rsidR="00AD3802" w:rsidRPr="00AD3802">
        <w:rPr>
          <w:lang w:eastAsia="ja-JP"/>
        </w:rPr>
        <w:t>RAN3#</w:t>
      </w:r>
      <w:r w:rsidR="002269EC" w:rsidRPr="00AD3802">
        <w:rPr>
          <w:lang w:eastAsia="ja-JP"/>
        </w:rPr>
        <w:t>12</w:t>
      </w:r>
      <w:r w:rsidR="002269EC">
        <w:rPr>
          <w:lang w:eastAsia="ja-JP"/>
        </w:rPr>
        <w:t>9</w:t>
      </w:r>
    </w:p>
    <w:p w14:paraId="7DE97404" w14:textId="2063939C" w:rsidR="00161D14" w:rsidRPr="00161D14" w:rsidRDefault="00152F98" w:rsidP="00161D14">
      <w:pPr>
        <w:rPr>
          <w:lang w:eastAsia="ja-JP"/>
        </w:rPr>
      </w:pPr>
      <w:r w:rsidRPr="00D27157">
        <w:rPr>
          <w:sz w:val="24"/>
          <w:lang w:eastAsia="ja-JP"/>
        </w:rPr>
        <w:t>2</w:t>
      </w:r>
      <w:r w:rsidRPr="00D27157">
        <w:rPr>
          <w:rFonts w:hint="eastAsia"/>
          <w:sz w:val="24"/>
          <w:lang w:eastAsia="ja-JP"/>
        </w:rPr>
        <w:t>.</w:t>
      </w:r>
      <w:r>
        <w:rPr>
          <w:sz w:val="24"/>
          <w:lang w:eastAsia="ja-JP"/>
        </w:rPr>
        <w:t>3</w:t>
      </w:r>
      <w:r w:rsidRPr="00D27157">
        <w:rPr>
          <w:rFonts w:hint="eastAsia"/>
          <w:sz w:val="24"/>
          <w:lang w:eastAsia="ja-JP"/>
        </w:rPr>
        <w:t xml:space="preserve">.1.1 </w:t>
      </w:r>
      <w:r w:rsidR="00BE09EA">
        <w:rPr>
          <w:sz w:val="24"/>
          <w:lang w:eastAsia="ja-JP"/>
        </w:rPr>
        <w:t xml:space="preserve"> </w:t>
      </w:r>
      <w:r w:rsidR="00AD3802">
        <w:rPr>
          <w:sz w:val="24"/>
          <w:lang w:eastAsia="ja-JP"/>
        </w:rPr>
        <w:t xml:space="preserve"> </w:t>
      </w:r>
      <w:r w:rsidRPr="00152F98">
        <w:rPr>
          <w:sz w:val="24"/>
          <w:lang w:eastAsia="ja-JP"/>
        </w:rPr>
        <w:t>Signalling Support</w:t>
      </w:r>
    </w:p>
    <w:p w14:paraId="13E1779C" w14:textId="259D6F91" w:rsidR="00152F98" w:rsidRDefault="00152F98" w:rsidP="00161D14">
      <w:pPr>
        <w:pStyle w:val="Titolo3"/>
        <w:keepLines w:val="0"/>
        <w:overflowPunct/>
        <w:autoSpaceDE/>
        <w:autoSpaceDN/>
        <w:adjustRightInd/>
        <w:spacing w:before="240" w:after="60"/>
        <w:ind w:left="0" w:firstLine="0"/>
        <w:textAlignment w:val="auto"/>
      </w:pPr>
    </w:p>
    <w:p w14:paraId="619282AE" w14:textId="12BD7463" w:rsidR="00BE09EA" w:rsidRPr="00161D14" w:rsidRDefault="00BE09EA" w:rsidP="00152F98">
      <w:pPr>
        <w:rPr>
          <w:rFonts w:ascii="Times New Roman" w:eastAsia="Times New Roman" w:hAnsi="Times New Roman" w:cs="Times New Roman"/>
          <w:bCs/>
          <w:sz w:val="20"/>
          <w:szCs w:val="20"/>
          <w:highlight w:val="green"/>
          <w:lang w:eastAsia="ja-JP"/>
        </w:rPr>
      </w:pPr>
      <w:r w:rsidRPr="00161D14">
        <w:rPr>
          <w:rFonts w:ascii="Times New Roman" w:eastAsia="Times New Roman" w:hAnsi="Times New Roman" w:cs="Times New Roman"/>
          <w:bCs/>
          <w:sz w:val="20"/>
          <w:szCs w:val="20"/>
          <w:highlight w:val="green"/>
          <w:lang w:eastAsia="ja-JP"/>
        </w:rPr>
        <w:t>Agreements</w:t>
      </w:r>
    </w:p>
    <w:p w14:paraId="26A613CB" w14:textId="71398003" w:rsidR="00161D14" w:rsidRDefault="00161D14" w:rsidP="00161D14">
      <w:pPr>
        <w:pStyle w:val="Paragrafoelenco"/>
        <w:widowControl w:val="0"/>
        <w:numPr>
          <w:ilvl w:val="0"/>
          <w:numId w:val="48"/>
        </w:numPr>
        <w:spacing w:after="0" w:line="240" w:lineRule="auto"/>
        <w:ind w:leftChars="0"/>
        <w:jc w:val="both"/>
        <w:rPr>
          <w:rFonts w:ascii="Arial" w:eastAsia="Times New Roman" w:hAnsi="Arial" w:cs="Times New Roman"/>
          <w:sz w:val="20"/>
          <w:szCs w:val="20"/>
        </w:rPr>
      </w:pPr>
      <w:r w:rsidRPr="00161D14">
        <w:rPr>
          <w:rFonts w:ascii="Arial" w:eastAsia="Times New Roman" w:hAnsi="Arial" w:cs="Times New Roman"/>
          <w:sz w:val="20"/>
          <w:szCs w:val="20"/>
        </w:rPr>
        <w:t>R3-255811 Introduction of LTE-based 5G Broadcast Phase 2</w:t>
      </w:r>
    </w:p>
    <w:p w14:paraId="45F0DB8A" w14:textId="77777777" w:rsidR="00161D14" w:rsidRPr="00161D14" w:rsidRDefault="00161D14" w:rsidP="00161D14">
      <w:pPr>
        <w:pStyle w:val="Paragrafoelenco"/>
        <w:widowControl w:val="0"/>
        <w:spacing w:after="0" w:line="240" w:lineRule="auto"/>
        <w:ind w:leftChars="0" w:left="360"/>
        <w:jc w:val="both"/>
        <w:rPr>
          <w:rFonts w:ascii="Arial" w:eastAsia="Times New Roman" w:hAnsi="Arial" w:cs="Times New Roman"/>
          <w:sz w:val="20"/>
          <w:szCs w:val="20"/>
        </w:rPr>
      </w:pPr>
    </w:p>
    <w:p w14:paraId="16B3A2B0" w14:textId="77777777" w:rsidR="0096357F" w:rsidRPr="005848DE" w:rsidRDefault="0096357F" w:rsidP="0096357F">
      <w:pPr>
        <w:pStyle w:val="Titolo4"/>
        <w:rPr>
          <w:lang w:eastAsia="ja-JP"/>
        </w:rPr>
      </w:pPr>
      <w:r w:rsidRPr="005848DE">
        <w:rPr>
          <w:lang w:eastAsia="ja-JP"/>
        </w:rPr>
        <w:t>2.3.2</w:t>
      </w:r>
      <w:r w:rsidRPr="005848DE">
        <w:rPr>
          <w:lang w:eastAsia="ja-JP"/>
        </w:rPr>
        <w:tab/>
        <w:t>Remaining Open issues</w:t>
      </w:r>
    </w:p>
    <w:p w14:paraId="68C2DAC6" w14:textId="56B329AB" w:rsidR="000D7D30" w:rsidRPr="0007012A" w:rsidRDefault="00F0178A" w:rsidP="000D7D30">
      <w:pPr>
        <w:rPr>
          <w:rFonts w:ascii="Times New Roman" w:eastAsia="Times New Roman" w:hAnsi="Times New Roman" w:cs="Times New Roman"/>
          <w:bCs/>
          <w:sz w:val="20"/>
          <w:szCs w:val="20"/>
          <w:lang w:eastAsia="ja-JP"/>
        </w:rPr>
      </w:pPr>
      <w:r>
        <w:rPr>
          <w:rFonts w:ascii="Times New Roman" w:eastAsia="Times New Roman" w:hAnsi="Times New Roman" w:cs="Times New Roman"/>
          <w:bCs/>
          <w:sz w:val="20"/>
          <w:szCs w:val="20"/>
          <w:lang w:eastAsia="ja-JP"/>
        </w:rPr>
        <w:t>None</w:t>
      </w:r>
    </w:p>
    <w:p w14:paraId="66698BE5" w14:textId="77777777" w:rsidR="000D7D30" w:rsidRPr="000D7D30" w:rsidRDefault="000D7D30" w:rsidP="000D7D30">
      <w:pPr>
        <w:rPr>
          <w:lang w:eastAsia="ja-JP"/>
        </w:rPr>
      </w:pPr>
    </w:p>
    <w:p w14:paraId="16B3A2B1" w14:textId="77777777" w:rsidR="0096357F" w:rsidRPr="00077B86" w:rsidRDefault="0096357F" w:rsidP="0096357F">
      <w:pPr>
        <w:pStyle w:val="Titolo2"/>
        <w:rPr>
          <w:lang w:eastAsia="ja-JP"/>
        </w:rPr>
      </w:pPr>
      <w:r w:rsidRPr="00077B86">
        <w:rPr>
          <w:lang w:eastAsia="ja-JP"/>
        </w:rPr>
        <w:t>2.4</w:t>
      </w:r>
      <w:r w:rsidRPr="00077B86">
        <w:rPr>
          <w:lang w:eastAsia="ja-JP"/>
        </w:rPr>
        <w:tab/>
      </w:r>
      <w:r w:rsidRPr="00077B86">
        <w:rPr>
          <w:rFonts w:hint="eastAsia"/>
          <w:lang w:eastAsia="ja-JP"/>
        </w:rPr>
        <w:t>RAN4</w:t>
      </w:r>
    </w:p>
    <w:p w14:paraId="16B3A2B2" w14:textId="36E9EE6B" w:rsidR="0096357F" w:rsidRPr="00077B86" w:rsidRDefault="0096357F" w:rsidP="005A41D6">
      <w:pPr>
        <w:pStyle w:val="Titolo4"/>
        <w:rPr>
          <w:lang w:eastAsia="ja-JP"/>
        </w:rPr>
      </w:pPr>
      <w:r w:rsidRPr="00077B86">
        <w:rPr>
          <w:lang w:eastAsia="ja-JP"/>
        </w:rPr>
        <w:t>2.4.1</w:t>
      </w:r>
      <w:r w:rsidRPr="00077B86">
        <w:rPr>
          <w:lang w:eastAsia="ja-JP"/>
        </w:rPr>
        <w:tab/>
        <w:t>Agreements</w:t>
      </w:r>
      <w:r w:rsidR="00F25247" w:rsidRPr="00077B86">
        <w:rPr>
          <w:lang w:eastAsia="ja-JP"/>
        </w:rPr>
        <w:t xml:space="preserve"> from RAN4#116</w:t>
      </w:r>
    </w:p>
    <w:p w14:paraId="63EA75BD" w14:textId="0BCAE726" w:rsidR="00157F5A" w:rsidRDefault="00F25247" w:rsidP="00077B86">
      <w:pPr>
        <w:pStyle w:val="Titolo3"/>
        <w:keepLines w:val="0"/>
        <w:overflowPunct/>
        <w:autoSpaceDE/>
        <w:autoSpaceDN/>
        <w:adjustRightInd/>
        <w:spacing w:before="240" w:after="60"/>
        <w:ind w:left="0" w:firstLine="0"/>
        <w:textAlignment w:val="auto"/>
        <w:rPr>
          <w:sz w:val="24"/>
          <w:lang w:eastAsia="ja-JP"/>
        </w:rPr>
      </w:pPr>
      <w:r w:rsidRPr="00077B86">
        <w:rPr>
          <w:sz w:val="24"/>
          <w:lang w:eastAsia="ja-JP"/>
        </w:rPr>
        <w:t xml:space="preserve">2.4.1.1    </w:t>
      </w:r>
      <w:r w:rsidR="00F0178A" w:rsidRPr="00077B86">
        <w:rPr>
          <w:sz w:val="24"/>
          <w:lang w:eastAsia="ja-JP"/>
        </w:rPr>
        <w:t>UE demodulation for time/frequency interleaving</w:t>
      </w:r>
    </w:p>
    <w:p w14:paraId="02125DFF" w14:textId="77777777" w:rsidR="00161D14" w:rsidRPr="00161D14" w:rsidRDefault="00161D14" w:rsidP="00161D14">
      <w:pPr>
        <w:rPr>
          <w:lang w:eastAsia="ja-JP"/>
        </w:rPr>
      </w:pPr>
    </w:p>
    <w:p w14:paraId="0CF62816" w14:textId="13239B85" w:rsidR="00077B86" w:rsidRPr="00161D14" w:rsidRDefault="00161D14" w:rsidP="00161D14">
      <w:pPr>
        <w:rPr>
          <w:rFonts w:ascii="Times New Roman" w:eastAsia="Times New Roman" w:hAnsi="Times New Roman" w:cs="Times New Roman"/>
          <w:bCs/>
          <w:sz w:val="20"/>
          <w:szCs w:val="20"/>
          <w:highlight w:val="green"/>
          <w:lang w:eastAsia="ja-JP"/>
        </w:rPr>
      </w:pPr>
      <w:r w:rsidRPr="00161D14">
        <w:rPr>
          <w:rFonts w:ascii="Times New Roman" w:eastAsia="Times New Roman" w:hAnsi="Times New Roman" w:cs="Times New Roman"/>
          <w:bCs/>
          <w:sz w:val="20"/>
          <w:szCs w:val="20"/>
          <w:highlight w:val="green"/>
          <w:lang w:eastAsia="ja-JP"/>
        </w:rPr>
        <w:t>Agreements</w:t>
      </w:r>
    </w:p>
    <w:p w14:paraId="7617B9F2" w14:textId="2E063496" w:rsidR="00077B86" w:rsidRDefault="00077B86" w:rsidP="00077B86">
      <w:pPr>
        <w:pStyle w:val="Paragrafoelenco"/>
        <w:widowControl w:val="0"/>
        <w:numPr>
          <w:ilvl w:val="0"/>
          <w:numId w:val="48"/>
        </w:numPr>
        <w:spacing w:after="0" w:line="240" w:lineRule="auto"/>
        <w:ind w:leftChars="0"/>
        <w:jc w:val="both"/>
        <w:rPr>
          <w:rFonts w:ascii="Arial" w:eastAsia="Times New Roman" w:hAnsi="Arial" w:cs="Times New Roman"/>
          <w:sz w:val="20"/>
          <w:szCs w:val="20"/>
        </w:rPr>
      </w:pPr>
      <w:r w:rsidRPr="00077B86">
        <w:rPr>
          <w:rFonts w:ascii="Arial" w:eastAsia="Times New Roman" w:hAnsi="Arial" w:cs="Times New Roman"/>
          <w:sz w:val="20"/>
          <w:szCs w:val="20"/>
        </w:rPr>
        <w:t>R4-2512620  WF for [116][334] 5G_Broadcast_Ph2</w:t>
      </w:r>
    </w:p>
    <w:p w14:paraId="7224D561" w14:textId="77777777" w:rsidR="00077B86" w:rsidRPr="00077B86" w:rsidRDefault="00077B86" w:rsidP="00077B86">
      <w:pPr>
        <w:pStyle w:val="Paragrafoelenco"/>
        <w:widowControl w:val="0"/>
        <w:spacing w:after="0" w:line="240" w:lineRule="auto"/>
        <w:ind w:leftChars="0" w:left="720"/>
        <w:rPr>
          <w:rFonts w:ascii="Arial" w:eastAsia="Times New Roman" w:hAnsi="Arial" w:cs="Times New Roman"/>
          <w:sz w:val="20"/>
          <w:szCs w:val="20"/>
        </w:rPr>
      </w:pPr>
    </w:p>
    <w:p w14:paraId="41A774F8" w14:textId="77777777" w:rsidR="00077B86" w:rsidRPr="00077B86" w:rsidRDefault="00077B86" w:rsidP="00077B86">
      <w:pPr>
        <w:pStyle w:val="Paragrafoelenco"/>
        <w:widowControl w:val="0"/>
        <w:spacing w:after="0" w:line="240" w:lineRule="auto"/>
        <w:ind w:leftChars="0" w:left="720"/>
        <w:jc w:val="both"/>
        <w:rPr>
          <w:rFonts w:ascii="Times New Roman" w:eastAsiaTheme="minorEastAsia" w:hAnsi="Times New Roman" w:cs="Times New Roman"/>
          <w:kern w:val="2"/>
          <w:sz w:val="21"/>
          <w:lang w:val="en-US" w:eastAsia="zh-CN"/>
        </w:rPr>
      </w:pPr>
    </w:p>
    <w:p w14:paraId="16B3A2B3" w14:textId="77777777" w:rsidR="00745150" w:rsidRPr="00077B86" w:rsidRDefault="0096357F" w:rsidP="005A41D6">
      <w:pPr>
        <w:pStyle w:val="Titolo4"/>
        <w:rPr>
          <w:lang w:eastAsia="ja-JP"/>
        </w:rPr>
      </w:pPr>
      <w:r w:rsidRPr="00077B86">
        <w:rPr>
          <w:lang w:eastAsia="ja-JP"/>
        </w:rPr>
        <w:t>2.4.2</w:t>
      </w:r>
      <w:r w:rsidRPr="00077B86">
        <w:rPr>
          <w:lang w:eastAsia="ja-JP"/>
        </w:rPr>
        <w:tab/>
        <w:t>Remaining Open issues</w:t>
      </w:r>
    </w:p>
    <w:p w14:paraId="2CF0AE09" w14:textId="0C6943B8" w:rsidR="000D7D30" w:rsidRDefault="00F0178A" w:rsidP="000D7D30">
      <w:pPr>
        <w:rPr>
          <w:rFonts w:ascii="Times New Roman" w:eastAsia="Times New Roman" w:hAnsi="Times New Roman" w:cs="Times New Roman"/>
          <w:bCs/>
          <w:sz w:val="20"/>
          <w:szCs w:val="20"/>
          <w:lang w:eastAsia="ja-JP"/>
        </w:rPr>
      </w:pPr>
      <w:r w:rsidRPr="00077B86">
        <w:rPr>
          <w:rFonts w:ascii="Times New Roman" w:eastAsia="Times New Roman" w:hAnsi="Times New Roman" w:cs="Times New Roman"/>
          <w:bCs/>
          <w:sz w:val="20"/>
          <w:szCs w:val="20"/>
          <w:lang w:eastAsia="ja-JP"/>
        </w:rPr>
        <w:t>Start discussion on evaluation results and finalize requirements</w:t>
      </w:r>
    </w:p>
    <w:p w14:paraId="3D57ABA2" w14:textId="77777777" w:rsidR="00E06C22" w:rsidRPr="000D7D30" w:rsidRDefault="00E06C22" w:rsidP="000D7D30">
      <w:pPr>
        <w:rPr>
          <w:rFonts w:ascii="Times New Roman" w:eastAsia="Times New Roman" w:hAnsi="Times New Roman" w:cs="Times New Roman"/>
          <w:bCs/>
          <w:sz w:val="20"/>
          <w:szCs w:val="20"/>
          <w:lang w:eastAsia="ja-JP"/>
        </w:rPr>
      </w:pPr>
    </w:p>
    <w:p w14:paraId="16B3A2B4" w14:textId="77777777" w:rsidR="00745150" w:rsidRDefault="0096357F">
      <w:pPr>
        <w:pStyle w:val="Titolo2"/>
        <w:rPr>
          <w:lang w:eastAsia="ja-JP"/>
        </w:rPr>
      </w:pPr>
      <w:r>
        <w:rPr>
          <w:lang w:eastAsia="ja-JP"/>
        </w:rPr>
        <w:lastRenderedPageBreak/>
        <w:t>2.5</w:t>
      </w:r>
      <w:r>
        <w:rPr>
          <w:lang w:eastAsia="ja-JP"/>
        </w:rPr>
        <w:tab/>
      </w:r>
      <w:r>
        <w:rPr>
          <w:rFonts w:hint="eastAsia"/>
          <w:lang w:eastAsia="ja-JP"/>
        </w:rPr>
        <w:t>RAN</w:t>
      </w:r>
      <w:r>
        <w:rPr>
          <w:lang w:eastAsia="ja-JP"/>
        </w:rPr>
        <w:t>5</w:t>
      </w:r>
    </w:p>
    <w:p w14:paraId="16B3A2B5" w14:textId="77777777" w:rsidR="00745150" w:rsidRDefault="0096357F">
      <w:pPr>
        <w:pStyle w:val="Titolo4"/>
        <w:rPr>
          <w:lang w:eastAsia="ja-JP"/>
        </w:rPr>
      </w:pPr>
      <w:r>
        <w:rPr>
          <w:lang w:eastAsia="ja-JP"/>
        </w:rPr>
        <w:t>2.5.1</w:t>
      </w:r>
      <w:r>
        <w:rPr>
          <w:lang w:eastAsia="ja-JP"/>
        </w:rPr>
        <w:tab/>
        <w:t>Agreements</w:t>
      </w:r>
    </w:p>
    <w:p w14:paraId="16B3A2B6" w14:textId="77777777" w:rsidR="00745150" w:rsidRDefault="0096357F">
      <w:pPr>
        <w:pStyle w:val="Titolo4"/>
        <w:rPr>
          <w:lang w:eastAsia="ja-JP"/>
        </w:rPr>
      </w:pPr>
      <w:r>
        <w:rPr>
          <w:lang w:eastAsia="ja-JP"/>
        </w:rPr>
        <w:t>2.5.2</w:t>
      </w:r>
      <w:r>
        <w:rPr>
          <w:lang w:eastAsia="ja-JP"/>
        </w:rPr>
        <w:tab/>
        <w:t>Remaining Open issues</w:t>
      </w:r>
    </w:p>
    <w:p w14:paraId="16B3A2B7" w14:textId="77777777" w:rsidR="00745150" w:rsidRDefault="0096357F">
      <w:pPr>
        <w:pStyle w:val="Titolo4"/>
        <w:rPr>
          <w:lang w:eastAsia="ja-JP"/>
        </w:rPr>
      </w:pPr>
      <w:r>
        <w:rPr>
          <w:lang w:eastAsia="ja-JP"/>
        </w:rPr>
        <w:t>2.5.3</w:t>
      </w:r>
      <w:r>
        <w:rPr>
          <w:lang w:eastAsia="ja-JP"/>
        </w:rPr>
        <w:tab/>
        <w:t>Remaining Open issues with cross-WG dependencies</w:t>
      </w:r>
    </w:p>
    <w:p w14:paraId="16B3A2B8" w14:textId="77777777" w:rsidR="00745150" w:rsidRDefault="0096357F">
      <w:pPr>
        <w:pStyle w:val="Titolo2"/>
        <w:rPr>
          <w:lang w:eastAsia="ja-JP"/>
        </w:rPr>
      </w:pPr>
      <w:r>
        <w:rPr>
          <w:lang w:eastAsia="ja-JP"/>
        </w:rPr>
        <w:t>2.6</w:t>
      </w:r>
      <w:r>
        <w:rPr>
          <w:lang w:eastAsia="ja-JP"/>
        </w:rPr>
        <w:tab/>
      </w:r>
      <w:r>
        <w:rPr>
          <w:rFonts w:hint="eastAsia"/>
          <w:lang w:eastAsia="ja-JP"/>
        </w:rPr>
        <w:t>RAN6</w:t>
      </w:r>
    </w:p>
    <w:p w14:paraId="16B3A2B9" w14:textId="77777777" w:rsidR="00745150" w:rsidRDefault="0096357F">
      <w:pPr>
        <w:pStyle w:val="Titolo4"/>
        <w:rPr>
          <w:lang w:eastAsia="ja-JP"/>
        </w:rPr>
      </w:pPr>
      <w:r>
        <w:rPr>
          <w:lang w:eastAsia="ja-JP"/>
        </w:rPr>
        <w:t>2.6.1</w:t>
      </w:r>
      <w:r>
        <w:rPr>
          <w:lang w:eastAsia="ja-JP"/>
        </w:rPr>
        <w:tab/>
        <w:t>Agreements</w:t>
      </w:r>
    </w:p>
    <w:p w14:paraId="16B3A2BA" w14:textId="77777777" w:rsidR="00745150" w:rsidRDefault="0096357F">
      <w:pPr>
        <w:pStyle w:val="Titolo4"/>
        <w:rPr>
          <w:rFonts w:cs="Arial"/>
          <w:lang w:eastAsia="ja-JP"/>
        </w:rPr>
      </w:pPr>
      <w:r>
        <w:rPr>
          <w:lang w:eastAsia="ja-JP"/>
        </w:rPr>
        <w:t>2.6.2</w:t>
      </w:r>
      <w:r>
        <w:rPr>
          <w:lang w:eastAsia="ja-JP"/>
        </w:rPr>
        <w:tab/>
        <w:t>Remaining Open issues</w:t>
      </w:r>
    </w:p>
    <w:p w14:paraId="16B3A2BB" w14:textId="77777777" w:rsidR="00745150" w:rsidRDefault="0096357F">
      <w:pPr>
        <w:pStyle w:val="Titolo2"/>
      </w:pPr>
      <w:r>
        <w:t>3.</w:t>
      </w:r>
      <w:r>
        <w:tab/>
        <w:t>Detailed progress in SA/CT WGs since last TSG meeting (for all involved WGs)</w:t>
      </w:r>
    </w:p>
    <w:p w14:paraId="16B3A2BC" w14:textId="77777777" w:rsidR="00745150" w:rsidRPr="00496311" w:rsidRDefault="0096357F">
      <w:pPr>
        <w:rPr>
          <w:rFonts w:ascii="Arial" w:hAnsi="Arial" w:cs="Arial"/>
          <w:iCs/>
          <w:color w:val="FF0000"/>
        </w:rPr>
      </w:pPr>
      <w:r w:rsidRPr="00496311">
        <w:rPr>
          <w:rFonts w:ascii="Arial" w:hAnsi="Arial" w:cs="Arial"/>
          <w:color w:val="FF0000"/>
        </w:rPr>
        <w:t xml:space="preserve">NOTE: This section only needs to be filled in for WI/SIs where there is a corresponding relevant WI/SI in SA/CT. </w:t>
      </w:r>
    </w:p>
    <w:p w14:paraId="16B3A2BD" w14:textId="77777777" w:rsidR="00745150" w:rsidRDefault="0096357F">
      <w:pPr>
        <w:pStyle w:val="Titolo2"/>
        <w:rPr>
          <w:lang w:eastAsia="ja-JP"/>
        </w:rPr>
      </w:pPr>
      <w:r>
        <w:rPr>
          <w:lang w:eastAsia="ja-JP"/>
        </w:rPr>
        <w:t>3.1</w:t>
      </w:r>
      <w:r>
        <w:rPr>
          <w:lang w:eastAsia="ja-JP"/>
        </w:rPr>
        <w:tab/>
      </w:r>
      <w:proofErr w:type="spellStart"/>
      <w:r>
        <w:rPr>
          <w:lang w:eastAsia="ja-JP"/>
        </w:rPr>
        <w:t>SAx</w:t>
      </w:r>
      <w:proofErr w:type="spellEnd"/>
      <w:r>
        <w:rPr>
          <w:lang w:eastAsia="ja-JP"/>
        </w:rPr>
        <w:t>/CTs</w:t>
      </w:r>
    </w:p>
    <w:p w14:paraId="16B3A2BE" w14:textId="77777777" w:rsidR="00745150" w:rsidRDefault="0096357F">
      <w:pPr>
        <w:pStyle w:val="Titolo4"/>
        <w:rPr>
          <w:lang w:eastAsia="ja-JP"/>
        </w:rPr>
      </w:pPr>
      <w:r>
        <w:rPr>
          <w:lang w:eastAsia="ja-JP"/>
        </w:rPr>
        <w:t>3.1.1</w:t>
      </w:r>
      <w:r>
        <w:rPr>
          <w:lang w:eastAsia="ja-JP"/>
        </w:rPr>
        <w:tab/>
        <w:t>Agreements with cross-TSG impacts</w:t>
      </w:r>
    </w:p>
    <w:p w14:paraId="16B3A2BF" w14:textId="77777777" w:rsidR="00745150" w:rsidRDefault="0096357F">
      <w:pPr>
        <w:pStyle w:val="Titolo4"/>
        <w:rPr>
          <w:lang w:eastAsia="ja-JP"/>
        </w:rPr>
      </w:pPr>
      <w:r>
        <w:rPr>
          <w:lang w:eastAsia="ja-JP"/>
        </w:rPr>
        <w:t>3.1.2</w:t>
      </w:r>
      <w:r>
        <w:rPr>
          <w:lang w:eastAsia="ja-JP"/>
        </w:rPr>
        <w:tab/>
        <w:t>Remaining Open issues with cross-TSG impacts</w:t>
      </w:r>
    </w:p>
    <w:p w14:paraId="16B3A2C0" w14:textId="77777777" w:rsidR="00745150" w:rsidRPr="00496311" w:rsidRDefault="0096357F">
      <w:pPr>
        <w:ind w:firstLine="567"/>
        <w:rPr>
          <w:rFonts w:ascii="Arial" w:hAnsi="Arial" w:cs="Arial"/>
          <w:iCs/>
          <w:color w:val="FF0000"/>
        </w:rPr>
      </w:pPr>
      <w:r w:rsidRPr="00496311">
        <w:rPr>
          <w:rFonts w:ascii="Arial" w:hAnsi="Arial" w:cs="Arial"/>
          <w:color w:val="FF0000"/>
        </w:rPr>
        <w:t xml:space="preserve">NOTE: This section should also flag any critical dependencies that need TSG attention. </w:t>
      </w:r>
      <w:r w:rsidRPr="00496311">
        <w:rPr>
          <w:rFonts w:ascii="Arial" w:hAnsi="Arial" w:cs="Arial"/>
          <w:color w:val="FF0000"/>
        </w:rPr>
        <w:br/>
      </w:r>
      <w:r w:rsidRPr="00496311">
        <w:rPr>
          <w:rFonts w:ascii="Arial" w:hAnsi="Arial" w:cs="Arial"/>
          <w:color w:val="FF0000"/>
        </w:rPr>
        <w:tab/>
      </w:r>
    </w:p>
    <w:p w14:paraId="16B3A2C1" w14:textId="77777777" w:rsidR="00745150" w:rsidRDefault="0096357F">
      <w:pPr>
        <w:pStyle w:val="Titolo2"/>
      </w:pPr>
      <w:r>
        <w:t>4.</w:t>
      </w:r>
      <w:r>
        <w:tab/>
        <w:t>References</w:t>
      </w:r>
    </w:p>
    <w:p w14:paraId="16B3A2C2" w14:textId="77777777" w:rsidR="00745150" w:rsidRPr="00496311" w:rsidRDefault="0096357F">
      <w:pPr>
        <w:pStyle w:val="NO"/>
        <w:rPr>
          <w:rFonts w:ascii="Arial" w:hAnsi="Arial" w:cs="Arial"/>
          <w:iCs/>
          <w:color w:val="FF0000"/>
        </w:rPr>
      </w:pPr>
      <w:r w:rsidRPr="00496311">
        <w:rPr>
          <w:rFonts w:ascii="Arial" w:hAnsi="Arial" w:cs="Arial"/>
          <w:color w:val="FF0000"/>
        </w:rPr>
        <w:t>NOTE:</w:t>
      </w:r>
      <w:r w:rsidRPr="00496311">
        <w:rPr>
          <w:rFonts w:ascii="Arial" w:hAnsi="Arial" w:cs="Arial"/>
          <w:color w:val="FF0000"/>
        </w:rPr>
        <w:tab/>
        <w:t xml:space="preserve">This can be e.g. a list of all related </w:t>
      </w:r>
      <w:proofErr w:type="spellStart"/>
      <w:r w:rsidRPr="00496311">
        <w:rPr>
          <w:rFonts w:ascii="Arial" w:hAnsi="Arial" w:cs="Arial"/>
          <w:color w:val="FF0000"/>
        </w:rPr>
        <w:t>Tdocs</w:t>
      </w:r>
      <w:proofErr w:type="spellEnd"/>
      <w:r w:rsidRPr="00496311">
        <w:rPr>
          <w:rFonts w:ascii="Arial" w:hAnsi="Arial" w:cs="Arial"/>
          <w:color w:val="FF0000"/>
        </w:rPr>
        <w:t xml:space="preserve"> in the affected WGs since last TSG, references to LSs, produced TRs/TSs, the work/study item description or status reports of previous TSGs.</w:t>
      </w:r>
    </w:p>
    <w:p w14:paraId="1C3616AD" w14:textId="77777777" w:rsidR="00EF29A0" w:rsidRPr="00F77762" w:rsidRDefault="00EF29A0" w:rsidP="00EF29A0">
      <w:pPr>
        <w:rPr>
          <w:rFonts w:ascii="Times" w:hAnsi="Times"/>
          <w:b/>
          <w:bCs/>
          <w:iCs/>
          <w:szCs w:val="28"/>
          <w:u w:val="single"/>
        </w:rPr>
      </w:pPr>
    </w:p>
    <w:p w14:paraId="6CB668E1" w14:textId="6A0AE80E" w:rsidR="00EB77BE" w:rsidRPr="00F77762" w:rsidRDefault="00EB77BE" w:rsidP="00EB77BE">
      <w:pPr>
        <w:rPr>
          <w:rFonts w:ascii="Times" w:hAnsi="Times"/>
          <w:b/>
          <w:bCs/>
          <w:iCs/>
          <w:szCs w:val="28"/>
          <w:u w:val="single"/>
        </w:rPr>
      </w:pPr>
      <w:r w:rsidRPr="00F77762">
        <w:rPr>
          <w:rFonts w:ascii="Times" w:hAnsi="Times" w:hint="eastAsia"/>
          <w:szCs w:val="28"/>
          <w:u w:val="single"/>
        </w:rPr>
        <w:t>RAN1#</w:t>
      </w:r>
      <w:r w:rsidR="00F25247" w:rsidRPr="00F77762">
        <w:rPr>
          <w:rFonts w:ascii="Times" w:hAnsi="Times" w:hint="eastAsia"/>
          <w:szCs w:val="28"/>
          <w:u w:val="single"/>
        </w:rPr>
        <w:t>12</w:t>
      </w:r>
      <w:r w:rsidR="00F25247">
        <w:rPr>
          <w:rFonts w:ascii="Times" w:hAnsi="Times"/>
          <w:szCs w:val="28"/>
          <w:u w:val="single"/>
        </w:rPr>
        <w:t>2</w:t>
      </w:r>
    </w:p>
    <w:p w14:paraId="382A5A45" w14:textId="2CEE2DFA" w:rsidR="00F25247" w:rsidRPr="00F25247" w:rsidRDefault="00F25247" w:rsidP="00F25247">
      <w:pPr>
        <w:pStyle w:val="NormaleWeb"/>
        <w:numPr>
          <w:ilvl w:val="0"/>
          <w:numId w:val="24"/>
        </w:numPr>
        <w:contextualSpacing/>
        <w:rPr>
          <w:rFonts w:ascii="Times" w:hAnsi="Times" w:cs="Times"/>
          <w:sz w:val="21"/>
          <w:szCs w:val="21"/>
          <w:lang w:eastAsia="zh-CN"/>
        </w:rPr>
      </w:pPr>
      <w:r w:rsidRPr="00F25247">
        <w:rPr>
          <w:rFonts w:ascii="Times" w:hAnsi="Times" w:cs="Times"/>
          <w:sz w:val="21"/>
          <w:szCs w:val="21"/>
          <w:lang w:eastAsia="zh-CN"/>
        </w:rPr>
        <w:t>R1-2505232</w:t>
      </w:r>
      <w:r w:rsidRPr="00F25247">
        <w:rPr>
          <w:rFonts w:ascii="Times" w:hAnsi="Times" w:cs="Times"/>
          <w:sz w:val="21"/>
          <w:szCs w:val="21"/>
          <w:lang w:eastAsia="zh-CN"/>
        </w:rPr>
        <w:tab/>
        <w:t>Maintenance for LTE based 5G broadcast</w:t>
      </w:r>
      <w:r w:rsidRPr="00F25247">
        <w:rPr>
          <w:rFonts w:ascii="Times" w:hAnsi="Times" w:cs="Times"/>
          <w:sz w:val="21"/>
          <w:szCs w:val="21"/>
          <w:lang w:eastAsia="zh-CN"/>
        </w:rPr>
        <w:tab/>
        <w:t xml:space="preserve">Huawei, </w:t>
      </w:r>
      <w:proofErr w:type="spellStart"/>
      <w:r w:rsidRPr="00F25247">
        <w:rPr>
          <w:rFonts w:ascii="Times" w:hAnsi="Times" w:cs="Times"/>
          <w:sz w:val="21"/>
          <w:szCs w:val="21"/>
          <w:lang w:eastAsia="zh-CN"/>
        </w:rPr>
        <w:t>HiSilicon</w:t>
      </w:r>
      <w:proofErr w:type="spellEnd"/>
    </w:p>
    <w:p w14:paraId="4BD5DF9C" w14:textId="77777777" w:rsidR="00F25247" w:rsidRPr="00F25247" w:rsidRDefault="00F25247" w:rsidP="00F25247">
      <w:pPr>
        <w:pStyle w:val="NormaleWeb"/>
        <w:numPr>
          <w:ilvl w:val="0"/>
          <w:numId w:val="24"/>
        </w:numPr>
        <w:contextualSpacing/>
        <w:rPr>
          <w:rFonts w:ascii="Times" w:hAnsi="Times" w:cs="Times"/>
          <w:sz w:val="21"/>
          <w:szCs w:val="21"/>
          <w:lang w:eastAsia="zh-CN"/>
        </w:rPr>
      </w:pPr>
      <w:r w:rsidRPr="00F25247">
        <w:rPr>
          <w:rFonts w:ascii="Times" w:hAnsi="Times" w:cs="Times"/>
          <w:sz w:val="21"/>
          <w:szCs w:val="21"/>
          <w:lang w:eastAsia="zh-CN"/>
        </w:rPr>
        <w:t>R1-2505505</w:t>
      </w:r>
      <w:r w:rsidRPr="00F25247">
        <w:rPr>
          <w:rFonts w:ascii="Times" w:hAnsi="Times" w:cs="Times"/>
          <w:sz w:val="21"/>
          <w:szCs w:val="21"/>
          <w:lang w:eastAsia="zh-CN"/>
        </w:rPr>
        <w:tab/>
        <w:t xml:space="preserve">Discussion on Time-frequency </w:t>
      </w:r>
      <w:proofErr w:type="spellStart"/>
      <w:r w:rsidRPr="00F25247">
        <w:rPr>
          <w:rFonts w:ascii="Times" w:hAnsi="Times" w:cs="Times"/>
          <w:sz w:val="21"/>
          <w:szCs w:val="21"/>
          <w:lang w:eastAsia="zh-CN"/>
        </w:rPr>
        <w:t>interleaver</w:t>
      </w:r>
      <w:proofErr w:type="spellEnd"/>
      <w:r w:rsidRPr="00F25247">
        <w:rPr>
          <w:rFonts w:ascii="Times" w:hAnsi="Times" w:cs="Times"/>
          <w:sz w:val="21"/>
          <w:szCs w:val="21"/>
          <w:lang w:eastAsia="zh-CN"/>
        </w:rPr>
        <w:t xml:space="preserve"> design for MBMS dedicated cells</w:t>
      </w:r>
      <w:r w:rsidRPr="00F25247">
        <w:rPr>
          <w:rFonts w:ascii="Times" w:hAnsi="Times" w:cs="Times"/>
          <w:sz w:val="21"/>
          <w:szCs w:val="21"/>
          <w:lang w:eastAsia="zh-CN"/>
        </w:rPr>
        <w:tab/>
        <w:t xml:space="preserve">ZTE Corporation, </w:t>
      </w:r>
      <w:proofErr w:type="spellStart"/>
      <w:r w:rsidRPr="00F25247">
        <w:rPr>
          <w:rFonts w:ascii="Times" w:hAnsi="Times" w:cs="Times"/>
          <w:sz w:val="21"/>
          <w:szCs w:val="21"/>
          <w:lang w:eastAsia="zh-CN"/>
        </w:rPr>
        <w:t>Sanechips</w:t>
      </w:r>
      <w:proofErr w:type="spellEnd"/>
    </w:p>
    <w:p w14:paraId="66F035A4" w14:textId="77777777" w:rsidR="00F25247" w:rsidRPr="00F25247" w:rsidRDefault="00F25247" w:rsidP="00F25247">
      <w:pPr>
        <w:pStyle w:val="NormaleWeb"/>
        <w:numPr>
          <w:ilvl w:val="0"/>
          <w:numId w:val="24"/>
        </w:numPr>
        <w:contextualSpacing/>
        <w:rPr>
          <w:rFonts w:ascii="Times" w:hAnsi="Times" w:cs="Times"/>
          <w:sz w:val="21"/>
          <w:szCs w:val="21"/>
          <w:lang w:eastAsia="zh-CN"/>
        </w:rPr>
      </w:pPr>
      <w:r w:rsidRPr="00F25247">
        <w:rPr>
          <w:rFonts w:ascii="Times" w:hAnsi="Times" w:cs="Times"/>
          <w:sz w:val="21"/>
          <w:szCs w:val="21"/>
          <w:lang w:eastAsia="zh-CN"/>
        </w:rPr>
        <w:t>R1-2505559</w:t>
      </w:r>
      <w:r w:rsidRPr="00F25247">
        <w:rPr>
          <w:rFonts w:ascii="Times" w:hAnsi="Times" w:cs="Times"/>
          <w:sz w:val="21"/>
          <w:szCs w:val="21"/>
          <w:lang w:eastAsia="zh-CN"/>
        </w:rPr>
        <w:tab/>
        <w:t xml:space="preserve">Time-frequency </w:t>
      </w:r>
      <w:proofErr w:type="spellStart"/>
      <w:r w:rsidRPr="00F25247">
        <w:rPr>
          <w:rFonts w:ascii="Times" w:hAnsi="Times" w:cs="Times"/>
          <w:sz w:val="21"/>
          <w:szCs w:val="21"/>
          <w:lang w:eastAsia="zh-CN"/>
        </w:rPr>
        <w:t>interleaver</w:t>
      </w:r>
      <w:proofErr w:type="spellEnd"/>
      <w:r w:rsidRPr="00F25247">
        <w:rPr>
          <w:rFonts w:ascii="Times" w:hAnsi="Times" w:cs="Times"/>
          <w:sz w:val="21"/>
          <w:szCs w:val="21"/>
          <w:lang w:eastAsia="zh-CN"/>
        </w:rPr>
        <w:t xml:space="preserve"> design for MBMS dedicated cells</w:t>
      </w:r>
      <w:r w:rsidRPr="00F25247">
        <w:rPr>
          <w:rFonts w:ascii="Times" w:hAnsi="Times" w:cs="Times"/>
          <w:sz w:val="21"/>
          <w:szCs w:val="21"/>
          <w:lang w:eastAsia="zh-CN"/>
        </w:rPr>
        <w:tab/>
        <w:t>Samsung</w:t>
      </w:r>
    </w:p>
    <w:p w14:paraId="2846C9D8" w14:textId="77777777" w:rsidR="00F25247" w:rsidRPr="00F25247" w:rsidRDefault="00F25247" w:rsidP="00F25247">
      <w:pPr>
        <w:pStyle w:val="NormaleWeb"/>
        <w:numPr>
          <w:ilvl w:val="0"/>
          <w:numId w:val="24"/>
        </w:numPr>
        <w:contextualSpacing/>
        <w:rPr>
          <w:rFonts w:ascii="Times" w:hAnsi="Times" w:cs="Times"/>
          <w:sz w:val="21"/>
          <w:szCs w:val="21"/>
          <w:lang w:eastAsia="zh-CN"/>
        </w:rPr>
      </w:pPr>
      <w:r w:rsidRPr="00F25247">
        <w:rPr>
          <w:rFonts w:ascii="Times" w:hAnsi="Times" w:cs="Times"/>
          <w:sz w:val="21"/>
          <w:szCs w:val="21"/>
          <w:lang w:eastAsia="zh-CN"/>
        </w:rPr>
        <w:t>R1-2505645</w:t>
      </w:r>
      <w:r w:rsidRPr="00F25247">
        <w:rPr>
          <w:rFonts w:ascii="Times" w:hAnsi="Times" w:cs="Times"/>
          <w:sz w:val="21"/>
          <w:szCs w:val="21"/>
          <w:lang w:eastAsia="zh-CN"/>
        </w:rPr>
        <w:tab/>
        <w:t>Maintenance on LTE-based 5G Broadcast</w:t>
      </w:r>
      <w:r w:rsidRPr="00F25247">
        <w:rPr>
          <w:rFonts w:ascii="Times" w:hAnsi="Times" w:cs="Times"/>
          <w:sz w:val="21"/>
          <w:szCs w:val="21"/>
          <w:lang w:eastAsia="zh-CN"/>
        </w:rPr>
        <w:tab/>
        <w:t>Xiaomi</w:t>
      </w:r>
    </w:p>
    <w:p w14:paraId="0598E1DF" w14:textId="2A8D6D91" w:rsidR="00F25247" w:rsidRPr="00F25247" w:rsidRDefault="00F25247" w:rsidP="00F25247">
      <w:pPr>
        <w:pStyle w:val="NormaleWeb"/>
        <w:numPr>
          <w:ilvl w:val="0"/>
          <w:numId w:val="24"/>
        </w:numPr>
        <w:contextualSpacing/>
        <w:rPr>
          <w:rFonts w:ascii="Times" w:hAnsi="Times" w:cs="Times"/>
          <w:sz w:val="21"/>
          <w:szCs w:val="21"/>
          <w:lang w:eastAsia="zh-CN"/>
        </w:rPr>
      </w:pPr>
      <w:r w:rsidRPr="00F25247">
        <w:rPr>
          <w:rFonts w:ascii="Times" w:hAnsi="Times" w:cs="Times"/>
          <w:sz w:val="21"/>
          <w:szCs w:val="21"/>
          <w:lang w:eastAsia="zh-CN"/>
        </w:rPr>
        <w:t>R1-2506194</w:t>
      </w:r>
      <w:r w:rsidRPr="00F25247">
        <w:rPr>
          <w:rFonts w:ascii="Times" w:hAnsi="Times" w:cs="Times"/>
          <w:sz w:val="21"/>
          <w:szCs w:val="21"/>
          <w:lang w:eastAsia="zh-CN"/>
        </w:rPr>
        <w:tab/>
        <w:t>Time and Frequency Interleaving for 5G Broadcast</w:t>
      </w:r>
      <w:r w:rsidRPr="00F25247">
        <w:rPr>
          <w:rFonts w:ascii="Times" w:hAnsi="Times" w:cs="Times"/>
          <w:sz w:val="21"/>
          <w:szCs w:val="21"/>
          <w:lang w:eastAsia="zh-CN"/>
        </w:rPr>
        <w:tab/>
        <w:t>Qualcomm Incorporated</w:t>
      </w:r>
    </w:p>
    <w:p w14:paraId="0E054BD2" w14:textId="12B3CD3D" w:rsidR="00FE3CD8" w:rsidRDefault="00FE3CD8" w:rsidP="005C5C83">
      <w:pPr>
        <w:pStyle w:val="NormaleWeb"/>
        <w:contextualSpacing/>
        <w:rPr>
          <w:rFonts w:ascii="Times" w:hAnsi="Times" w:cs="Times"/>
          <w:sz w:val="21"/>
          <w:szCs w:val="21"/>
          <w:lang w:eastAsia="zh-CN"/>
        </w:rPr>
      </w:pPr>
    </w:p>
    <w:p w14:paraId="53B91DC2" w14:textId="2513D3B5" w:rsidR="00FE3CD8" w:rsidRDefault="00FE3CD8" w:rsidP="005848DE">
      <w:pPr>
        <w:rPr>
          <w:lang w:eastAsia="zh-CN"/>
        </w:rPr>
      </w:pPr>
      <w:r>
        <w:rPr>
          <w:rFonts w:ascii="Times" w:hAnsi="Times" w:hint="eastAsia"/>
          <w:szCs w:val="28"/>
          <w:u w:val="single"/>
        </w:rPr>
        <w:t>RAN</w:t>
      </w:r>
      <w:r>
        <w:rPr>
          <w:rFonts w:ascii="Times" w:hAnsi="Times"/>
          <w:szCs w:val="28"/>
          <w:u w:val="single"/>
        </w:rPr>
        <w:t>2</w:t>
      </w:r>
      <w:r>
        <w:rPr>
          <w:rFonts w:ascii="Times" w:hAnsi="Times" w:hint="eastAsia"/>
          <w:szCs w:val="28"/>
          <w:u w:val="single"/>
        </w:rPr>
        <w:t>#</w:t>
      </w:r>
      <w:r w:rsidR="00F25247">
        <w:rPr>
          <w:rFonts w:ascii="Times" w:hAnsi="Times" w:hint="eastAsia"/>
          <w:szCs w:val="28"/>
          <w:u w:val="single"/>
        </w:rPr>
        <w:t>1</w:t>
      </w:r>
      <w:r w:rsidR="00F25247">
        <w:rPr>
          <w:rFonts w:ascii="Times" w:hAnsi="Times"/>
          <w:szCs w:val="28"/>
          <w:u w:val="single"/>
        </w:rPr>
        <w:t>31</w:t>
      </w:r>
    </w:p>
    <w:p w14:paraId="7E045534" w14:textId="63173653" w:rsidR="00F25247" w:rsidRPr="00F25247" w:rsidRDefault="00F25247" w:rsidP="00F25247">
      <w:pPr>
        <w:pStyle w:val="NormaleWeb"/>
        <w:numPr>
          <w:ilvl w:val="0"/>
          <w:numId w:val="24"/>
        </w:numPr>
        <w:contextualSpacing/>
        <w:rPr>
          <w:rFonts w:ascii="Times" w:hAnsi="Times" w:cs="Times"/>
          <w:sz w:val="21"/>
          <w:szCs w:val="21"/>
          <w:lang w:eastAsia="zh-CN"/>
        </w:rPr>
      </w:pPr>
      <w:r w:rsidRPr="00F25247">
        <w:rPr>
          <w:rFonts w:ascii="Times" w:hAnsi="Times" w:cs="Times"/>
          <w:sz w:val="21"/>
          <w:szCs w:val="21"/>
          <w:lang w:eastAsia="zh-CN"/>
        </w:rPr>
        <w:t>R2-2505022</w:t>
      </w:r>
      <w:r w:rsidRPr="00F25247">
        <w:rPr>
          <w:rFonts w:ascii="Times" w:hAnsi="Times" w:cs="Times"/>
          <w:sz w:val="21"/>
          <w:szCs w:val="21"/>
          <w:lang w:eastAsia="zh-CN"/>
        </w:rPr>
        <w:tab/>
        <w:t>LS on RAN2 aspects for LTE-based 5G Broadcast Phase 2 (R1-2504922; contact: EBU)</w:t>
      </w:r>
      <w:r w:rsidRPr="00F25247">
        <w:rPr>
          <w:rFonts w:ascii="Times" w:hAnsi="Times" w:cs="Times"/>
          <w:sz w:val="21"/>
          <w:szCs w:val="21"/>
          <w:lang w:eastAsia="zh-CN"/>
        </w:rPr>
        <w:tab/>
        <w:t>RAN1</w:t>
      </w:r>
      <w:r w:rsidRPr="00F25247">
        <w:rPr>
          <w:rFonts w:ascii="Times" w:hAnsi="Times" w:cs="Times"/>
          <w:sz w:val="21"/>
          <w:szCs w:val="21"/>
          <w:lang w:eastAsia="zh-CN"/>
        </w:rPr>
        <w:tab/>
        <w:t>LS in</w:t>
      </w:r>
      <w:r w:rsidRPr="00F25247">
        <w:rPr>
          <w:rFonts w:ascii="Times" w:hAnsi="Times" w:cs="Times"/>
          <w:sz w:val="21"/>
          <w:szCs w:val="21"/>
          <w:lang w:eastAsia="zh-CN"/>
        </w:rPr>
        <w:tab/>
        <w:t>Rel-19</w:t>
      </w:r>
      <w:r w:rsidRPr="00F25247">
        <w:rPr>
          <w:rFonts w:ascii="Times" w:hAnsi="Times" w:cs="Times"/>
          <w:sz w:val="21"/>
          <w:szCs w:val="21"/>
          <w:lang w:eastAsia="zh-CN"/>
        </w:rPr>
        <w:tab/>
        <w:t>LTE_terr_bcast_Ph2</w:t>
      </w:r>
      <w:r w:rsidRPr="00F25247">
        <w:rPr>
          <w:rFonts w:ascii="Times" w:hAnsi="Times" w:cs="Times"/>
          <w:sz w:val="21"/>
          <w:szCs w:val="21"/>
          <w:lang w:eastAsia="zh-CN"/>
        </w:rPr>
        <w:tab/>
        <w:t>To:RAN2</w:t>
      </w:r>
    </w:p>
    <w:p w14:paraId="0745B65D" w14:textId="77777777" w:rsidR="00F25247" w:rsidRPr="00F25247" w:rsidRDefault="00F25247" w:rsidP="00F25247">
      <w:pPr>
        <w:pStyle w:val="NormaleWeb"/>
        <w:numPr>
          <w:ilvl w:val="0"/>
          <w:numId w:val="24"/>
        </w:numPr>
        <w:contextualSpacing/>
        <w:rPr>
          <w:rFonts w:ascii="Times" w:hAnsi="Times" w:cs="Times"/>
          <w:sz w:val="21"/>
          <w:szCs w:val="21"/>
          <w:lang w:eastAsia="zh-CN"/>
        </w:rPr>
      </w:pPr>
      <w:r w:rsidRPr="00F25247">
        <w:rPr>
          <w:rFonts w:ascii="Times" w:hAnsi="Times" w:cs="Times"/>
          <w:sz w:val="21"/>
          <w:szCs w:val="21"/>
          <w:lang w:eastAsia="zh-CN"/>
        </w:rPr>
        <w:t>R2-2505411</w:t>
      </w:r>
      <w:r w:rsidRPr="00F25247">
        <w:rPr>
          <w:rFonts w:ascii="Times" w:hAnsi="Times" w:cs="Times"/>
          <w:sz w:val="21"/>
          <w:szCs w:val="21"/>
          <w:lang w:eastAsia="zh-CN"/>
        </w:rPr>
        <w:tab/>
        <w:t>Introduction of LTE-based 5G Broadcast Phase 2</w:t>
      </w:r>
      <w:r w:rsidRPr="00F25247">
        <w:rPr>
          <w:rFonts w:ascii="Times" w:hAnsi="Times" w:cs="Times"/>
          <w:sz w:val="21"/>
          <w:szCs w:val="21"/>
          <w:lang w:eastAsia="zh-CN"/>
        </w:rPr>
        <w:tab/>
        <w:t>Qualcomm Incorporated, EBU</w:t>
      </w:r>
      <w:r w:rsidRPr="00F25247">
        <w:rPr>
          <w:rFonts w:ascii="Times" w:hAnsi="Times" w:cs="Times"/>
          <w:sz w:val="21"/>
          <w:szCs w:val="21"/>
          <w:lang w:eastAsia="zh-CN"/>
        </w:rPr>
        <w:tab/>
        <w:t>CR</w:t>
      </w:r>
      <w:r w:rsidRPr="00F25247">
        <w:rPr>
          <w:rFonts w:ascii="Times" w:hAnsi="Times" w:cs="Times"/>
          <w:sz w:val="21"/>
          <w:szCs w:val="21"/>
          <w:lang w:eastAsia="zh-CN"/>
        </w:rPr>
        <w:tab/>
        <w:t>Rel-19</w:t>
      </w:r>
      <w:r w:rsidRPr="00F25247">
        <w:rPr>
          <w:rFonts w:ascii="Times" w:hAnsi="Times" w:cs="Times"/>
          <w:sz w:val="21"/>
          <w:szCs w:val="21"/>
          <w:lang w:eastAsia="zh-CN"/>
        </w:rPr>
        <w:tab/>
        <w:t>36.331</w:t>
      </w:r>
      <w:r w:rsidRPr="00F25247">
        <w:rPr>
          <w:rFonts w:ascii="Times" w:hAnsi="Times" w:cs="Times"/>
          <w:sz w:val="21"/>
          <w:szCs w:val="21"/>
          <w:lang w:eastAsia="zh-CN"/>
        </w:rPr>
        <w:tab/>
        <w:t>18.6.0</w:t>
      </w:r>
      <w:r w:rsidRPr="00F25247">
        <w:rPr>
          <w:rFonts w:ascii="Times" w:hAnsi="Times" w:cs="Times"/>
          <w:sz w:val="21"/>
          <w:szCs w:val="21"/>
          <w:lang w:eastAsia="zh-CN"/>
        </w:rPr>
        <w:tab/>
        <w:t>5143</w:t>
      </w:r>
      <w:r w:rsidRPr="00F25247">
        <w:rPr>
          <w:rFonts w:ascii="Times" w:hAnsi="Times" w:cs="Times"/>
          <w:sz w:val="21"/>
          <w:szCs w:val="21"/>
          <w:lang w:eastAsia="zh-CN"/>
        </w:rPr>
        <w:tab/>
        <w:t>-</w:t>
      </w:r>
      <w:r w:rsidRPr="00F25247">
        <w:rPr>
          <w:rFonts w:ascii="Times" w:hAnsi="Times" w:cs="Times"/>
          <w:sz w:val="21"/>
          <w:szCs w:val="21"/>
          <w:lang w:eastAsia="zh-CN"/>
        </w:rPr>
        <w:tab/>
        <w:t>B</w:t>
      </w:r>
      <w:r w:rsidRPr="00F25247">
        <w:rPr>
          <w:rFonts w:ascii="Times" w:hAnsi="Times" w:cs="Times"/>
          <w:sz w:val="21"/>
          <w:szCs w:val="21"/>
          <w:lang w:eastAsia="zh-CN"/>
        </w:rPr>
        <w:tab/>
        <w:t>LTE_terr_bcast_Ph2-Core</w:t>
      </w:r>
    </w:p>
    <w:p w14:paraId="1871B4AD" w14:textId="77777777" w:rsidR="00F25247" w:rsidRPr="00F25247" w:rsidRDefault="00F25247" w:rsidP="00F25247">
      <w:pPr>
        <w:pStyle w:val="NormaleWeb"/>
        <w:numPr>
          <w:ilvl w:val="0"/>
          <w:numId w:val="24"/>
        </w:numPr>
        <w:contextualSpacing/>
        <w:rPr>
          <w:rFonts w:ascii="Times" w:hAnsi="Times" w:cs="Times"/>
          <w:sz w:val="21"/>
          <w:szCs w:val="21"/>
          <w:lang w:eastAsia="zh-CN"/>
        </w:rPr>
      </w:pPr>
      <w:r w:rsidRPr="00F25247">
        <w:rPr>
          <w:rFonts w:ascii="Times" w:hAnsi="Times" w:cs="Times"/>
          <w:sz w:val="21"/>
          <w:szCs w:val="21"/>
          <w:lang w:eastAsia="zh-CN"/>
        </w:rPr>
        <w:t>R2-2505412</w:t>
      </w:r>
      <w:r w:rsidRPr="00F25247">
        <w:rPr>
          <w:rFonts w:ascii="Times" w:hAnsi="Times" w:cs="Times"/>
          <w:sz w:val="21"/>
          <w:szCs w:val="21"/>
          <w:lang w:eastAsia="zh-CN"/>
        </w:rPr>
        <w:tab/>
        <w:t>[POST130][510][LTE Broadcast] RRC Open Issues</w:t>
      </w:r>
      <w:r w:rsidRPr="00F25247">
        <w:rPr>
          <w:rFonts w:ascii="Times" w:hAnsi="Times" w:cs="Times"/>
          <w:sz w:val="21"/>
          <w:szCs w:val="21"/>
          <w:lang w:eastAsia="zh-CN"/>
        </w:rPr>
        <w:tab/>
        <w:t>Qualcomm Incorporated, EBU</w:t>
      </w:r>
      <w:r w:rsidRPr="00F25247">
        <w:rPr>
          <w:rFonts w:ascii="Times" w:hAnsi="Times" w:cs="Times"/>
          <w:sz w:val="21"/>
          <w:szCs w:val="21"/>
          <w:lang w:eastAsia="zh-CN"/>
        </w:rPr>
        <w:tab/>
        <w:t>report</w:t>
      </w:r>
      <w:r w:rsidRPr="00F25247">
        <w:rPr>
          <w:rFonts w:ascii="Times" w:hAnsi="Times" w:cs="Times"/>
          <w:sz w:val="21"/>
          <w:szCs w:val="21"/>
          <w:lang w:eastAsia="zh-CN"/>
        </w:rPr>
        <w:tab/>
        <w:t>Rel-19</w:t>
      </w:r>
      <w:r w:rsidRPr="00F25247">
        <w:rPr>
          <w:rFonts w:ascii="Times" w:hAnsi="Times" w:cs="Times"/>
          <w:sz w:val="21"/>
          <w:szCs w:val="21"/>
          <w:lang w:eastAsia="zh-CN"/>
        </w:rPr>
        <w:tab/>
        <w:t>LTE_terr_bcast_Ph2-Core</w:t>
      </w:r>
    </w:p>
    <w:p w14:paraId="5D2D0EBD" w14:textId="77777777" w:rsidR="00F25247" w:rsidRPr="00F25247" w:rsidRDefault="00F25247" w:rsidP="00F25247">
      <w:pPr>
        <w:pStyle w:val="NormaleWeb"/>
        <w:numPr>
          <w:ilvl w:val="0"/>
          <w:numId w:val="24"/>
        </w:numPr>
        <w:contextualSpacing/>
        <w:rPr>
          <w:rFonts w:ascii="Times" w:hAnsi="Times" w:cs="Times"/>
          <w:sz w:val="21"/>
          <w:szCs w:val="21"/>
          <w:lang w:eastAsia="zh-CN"/>
        </w:rPr>
      </w:pPr>
      <w:r w:rsidRPr="00F25247">
        <w:rPr>
          <w:rFonts w:ascii="Times" w:hAnsi="Times" w:cs="Times"/>
          <w:sz w:val="21"/>
          <w:szCs w:val="21"/>
          <w:lang w:eastAsia="zh-CN"/>
        </w:rPr>
        <w:t>R2-2505554</w:t>
      </w:r>
      <w:r w:rsidRPr="00F25247">
        <w:rPr>
          <w:rFonts w:ascii="Times" w:hAnsi="Times" w:cs="Times"/>
          <w:sz w:val="21"/>
          <w:szCs w:val="21"/>
          <w:lang w:eastAsia="zh-CN"/>
        </w:rPr>
        <w:tab/>
        <w:t>[POST130][511][LTE Broadcast] MAC Open Issues</w:t>
      </w:r>
      <w:r w:rsidRPr="00F25247">
        <w:rPr>
          <w:rFonts w:ascii="Times" w:hAnsi="Times" w:cs="Times"/>
          <w:sz w:val="21"/>
          <w:szCs w:val="21"/>
          <w:lang w:eastAsia="zh-CN"/>
        </w:rPr>
        <w:tab/>
        <w:t>Samsung</w:t>
      </w:r>
      <w:r w:rsidRPr="00F25247">
        <w:rPr>
          <w:rFonts w:ascii="Times" w:hAnsi="Times" w:cs="Times"/>
          <w:sz w:val="21"/>
          <w:szCs w:val="21"/>
          <w:lang w:eastAsia="zh-CN"/>
        </w:rPr>
        <w:tab/>
        <w:t>report</w:t>
      </w:r>
    </w:p>
    <w:p w14:paraId="249B43DA" w14:textId="77777777" w:rsidR="00F25247" w:rsidRPr="00F25247" w:rsidRDefault="00F25247" w:rsidP="00F25247">
      <w:pPr>
        <w:pStyle w:val="NormaleWeb"/>
        <w:numPr>
          <w:ilvl w:val="0"/>
          <w:numId w:val="24"/>
        </w:numPr>
        <w:contextualSpacing/>
        <w:rPr>
          <w:rFonts w:ascii="Times" w:hAnsi="Times" w:cs="Times"/>
          <w:sz w:val="21"/>
          <w:szCs w:val="21"/>
          <w:lang w:eastAsia="zh-CN"/>
        </w:rPr>
      </w:pPr>
      <w:r w:rsidRPr="00F25247">
        <w:rPr>
          <w:rFonts w:ascii="Times" w:hAnsi="Times" w:cs="Times"/>
          <w:sz w:val="21"/>
          <w:szCs w:val="21"/>
          <w:lang w:eastAsia="zh-CN"/>
        </w:rPr>
        <w:t>R2-2505556</w:t>
      </w:r>
      <w:r w:rsidRPr="00F25247">
        <w:rPr>
          <w:rFonts w:ascii="Times" w:hAnsi="Times" w:cs="Times"/>
          <w:sz w:val="21"/>
          <w:szCs w:val="21"/>
          <w:lang w:eastAsia="zh-CN"/>
        </w:rPr>
        <w:tab/>
        <w:t>Introduction of LTE-based 5G Broadcast Phase 2</w:t>
      </w:r>
      <w:r w:rsidRPr="00F25247">
        <w:rPr>
          <w:rFonts w:ascii="Times" w:hAnsi="Times" w:cs="Times"/>
          <w:sz w:val="21"/>
          <w:szCs w:val="21"/>
          <w:lang w:eastAsia="zh-CN"/>
        </w:rPr>
        <w:tab/>
        <w:t>Samsung</w:t>
      </w:r>
      <w:r w:rsidRPr="00F25247">
        <w:rPr>
          <w:rFonts w:ascii="Times" w:hAnsi="Times" w:cs="Times"/>
          <w:sz w:val="21"/>
          <w:szCs w:val="21"/>
          <w:lang w:eastAsia="zh-CN"/>
        </w:rPr>
        <w:tab/>
        <w:t>CR</w:t>
      </w:r>
      <w:r w:rsidRPr="00F25247">
        <w:rPr>
          <w:rFonts w:ascii="Times" w:hAnsi="Times" w:cs="Times"/>
          <w:sz w:val="21"/>
          <w:szCs w:val="21"/>
          <w:lang w:eastAsia="zh-CN"/>
        </w:rPr>
        <w:tab/>
        <w:t>Rel-19</w:t>
      </w:r>
      <w:r w:rsidRPr="00F25247">
        <w:rPr>
          <w:rFonts w:ascii="Times" w:hAnsi="Times" w:cs="Times"/>
          <w:sz w:val="21"/>
          <w:szCs w:val="21"/>
          <w:lang w:eastAsia="zh-CN"/>
        </w:rPr>
        <w:tab/>
        <w:t>36.321</w:t>
      </w:r>
      <w:r w:rsidRPr="00F25247">
        <w:rPr>
          <w:rFonts w:ascii="Times" w:hAnsi="Times" w:cs="Times"/>
          <w:sz w:val="21"/>
          <w:szCs w:val="21"/>
          <w:lang w:eastAsia="zh-CN"/>
        </w:rPr>
        <w:tab/>
        <w:t>18.4.0</w:t>
      </w:r>
      <w:r w:rsidRPr="00F25247">
        <w:rPr>
          <w:rFonts w:ascii="Times" w:hAnsi="Times" w:cs="Times"/>
          <w:sz w:val="21"/>
          <w:szCs w:val="21"/>
          <w:lang w:eastAsia="zh-CN"/>
        </w:rPr>
        <w:tab/>
        <w:t>1593</w:t>
      </w:r>
      <w:r w:rsidRPr="00F25247">
        <w:rPr>
          <w:rFonts w:ascii="Times" w:hAnsi="Times" w:cs="Times"/>
          <w:sz w:val="21"/>
          <w:szCs w:val="21"/>
          <w:lang w:eastAsia="zh-CN"/>
        </w:rPr>
        <w:tab/>
        <w:t>-</w:t>
      </w:r>
      <w:r w:rsidRPr="00F25247">
        <w:rPr>
          <w:rFonts w:ascii="Times" w:hAnsi="Times" w:cs="Times"/>
          <w:sz w:val="21"/>
          <w:szCs w:val="21"/>
          <w:lang w:eastAsia="zh-CN"/>
        </w:rPr>
        <w:tab/>
        <w:t>B</w:t>
      </w:r>
      <w:r w:rsidRPr="00F25247">
        <w:rPr>
          <w:rFonts w:ascii="Times" w:hAnsi="Times" w:cs="Times"/>
          <w:sz w:val="21"/>
          <w:szCs w:val="21"/>
          <w:lang w:eastAsia="zh-CN"/>
        </w:rPr>
        <w:tab/>
        <w:t>LTE_terr_bcast_Ph2-Core</w:t>
      </w:r>
    </w:p>
    <w:p w14:paraId="7386B7D7" w14:textId="77777777" w:rsidR="00F25247" w:rsidRPr="00F25247" w:rsidRDefault="00F25247" w:rsidP="00F25247">
      <w:pPr>
        <w:pStyle w:val="NormaleWeb"/>
        <w:numPr>
          <w:ilvl w:val="0"/>
          <w:numId w:val="24"/>
        </w:numPr>
        <w:contextualSpacing/>
        <w:rPr>
          <w:rFonts w:ascii="Times" w:hAnsi="Times" w:cs="Times"/>
          <w:sz w:val="21"/>
          <w:szCs w:val="21"/>
          <w:lang w:eastAsia="zh-CN"/>
        </w:rPr>
      </w:pPr>
      <w:r w:rsidRPr="00F25247">
        <w:rPr>
          <w:rFonts w:ascii="Times" w:hAnsi="Times" w:cs="Times"/>
          <w:sz w:val="21"/>
          <w:szCs w:val="21"/>
          <w:lang w:eastAsia="zh-CN"/>
        </w:rPr>
        <w:t>R2-2505740</w:t>
      </w:r>
      <w:r w:rsidRPr="00F25247">
        <w:rPr>
          <w:rFonts w:ascii="Times" w:hAnsi="Times" w:cs="Times"/>
          <w:sz w:val="21"/>
          <w:szCs w:val="21"/>
          <w:lang w:eastAsia="zh-CN"/>
        </w:rPr>
        <w:tab/>
        <w:t>Introduction of LTE-based 5G Broadcast Phase 2</w:t>
      </w:r>
      <w:r w:rsidRPr="00F25247">
        <w:rPr>
          <w:rFonts w:ascii="Times" w:hAnsi="Times" w:cs="Times"/>
          <w:sz w:val="21"/>
          <w:szCs w:val="21"/>
          <w:lang w:eastAsia="zh-CN"/>
        </w:rPr>
        <w:tab/>
        <w:t xml:space="preserve">Huawei, </w:t>
      </w:r>
      <w:proofErr w:type="spellStart"/>
      <w:r w:rsidRPr="00F25247">
        <w:rPr>
          <w:rFonts w:ascii="Times" w:hAnsi="Times" w:cs="Times"/>
          <w:sz w:val="21"/>
          <w:szCs w:val="21"/>
          <w:lang w:eastAsia="zh-CN"/>
        </w:rPr>
        <w:t>HiSilicon</w:t>
      </w:r>
      <w:proofErr w:type="spellEnd"/>
      <w:r w:rsidRPr="00F25247">
        <w:rPr>
          <w:rFonts w:ascii="Times" w:hAnsi="Times" w:cs="Times"/>
          <w:sz w:val="21"/>
          <w:szCs w:val="21"/>
          <w:lang w:eastAsia="zh-CN"/>
        </w:rPr>
        <w:tab/>
        <w:t>CR</w:t>
      </w:r>
      <w:r w:rsidRPr="00F25247">
        <w:rPr>
          <w:rFonts w:ascii="Times" w:hAnsi="Times" w:cs="Times"/>
          <w:sz w:val="21"/>
          <w:szCs w:val="21"/>
          <w:lang w:eastAsia="zh-CN"/>
        </w:rPr>
        <w:tab/>
        <w:t>Rel-19</w:t>
      </w:r>
      <w:r w:rsidRPr="00F25247">
        <w:rPr>
          <w:rFonts w:ascii="Times" w:hAnsi="Times" w:cs="Times"/>
          <w:sz w:val="21"/>
          <w:szCs w:val="21"/>
          <w:lang w:eastAsia="zh-CN"/>
        </w:rPr>
        <w:tab/>
        <w:t>36.306</w:t>
      </w:r>
      <w:r w:rsidRPr="00F25247">
        <w:rPr>
          <w:rFonts w:ascii="Times" w:hAnsi="Times" w:cs="Times"/>
          <w:sz w:val="21"/>
          <w:szCs w:val="21"/>
          <w:lang w:eastAsia="zh-CN"/>
        </w:rPr>
        <w:tab/>
        <w:t>18.5.0</w:t>
      </w:r>
      <w:r w:rsidRPr="00F25247">
        <w:rPr>
          <w:rFonts w:ascii="Times" w:hAnsi="Times" w:cs="Times"/>
          <w:sz w:val="21"/>
          <w:szCs w:val="21"/>
          <w:lang w:eastAsia="zh-CN"/>
        </w:rPr>
        <w:tab/>
        <w:t>1920</w:t>
      </w:r>
      <w:r w:rsidRPr="00F25247">
        <w:rPr>
          <w:rFonts w:ascii="Times" w:hAnsi="Times" w:cs="Times"/>
          <w:sz w:val="21"/>
          <w:szCs w:val="21"/>
          <w:lang w:eastAsia="zh-CN"/>
        </w:rPr>
        <w:tab/>
        <w:t>-</w:t>
      </w:r>
      <w:r w:rsidRPr="00F25247">
        <w:rPr>
          <w:rFonts w:ascii="Times" w:hAnsi="Times" w:cs="Times"/>
          <w:sz w:val="21"/>
          <w:szCs w:val="21"/>
          <w:lang w:eastAsia="zh-CN"/>
        </w:rPr>
        <w:tab/>
        <w:t>B</w:t>
      </w:r>
      <w:r w:rsidRPr="00F25247">
        <w:rPr>
          <w:rFonts w:ascii="Times" w:hAnsi="Times" w:cs="Times"/>
          <w:sz w:val="21"/>
          <w:szCs w:val="21"/>
          <w:lang w:eastAsia="zh-CN"/>
        </w:rPr>
        <w:tab/>
        <w:t>LTE_terr_bcast_Ph2</w:t>
      </w:r>
    </w:p>
    <w:p w14:paraId="1247B569" w14:textId="77777777" w:rsidR="00F25247" w:rsidRPr="00F25247" w:rsidRDefault="00F25247" w:rsidP="00F25247">
      <w:pPr>
        <w:pStyle w:val="NormaleWeb"/>
        <w:numPr>
          <w:ilvl w:val="0"/>
          <w:numId w:val="24"/>
        </w:numPr>
        <w:contextualSpacing/>
        <w:rPr>
          <w:rFonts w:ascii="Times" w:hAnsi="Times" w:cs="Times"/>
          <w:sz w:val="21"/>
          <w:szCs w:val="21"/>
          <w:lang w:eastAsia="zh-CN"/>
        </w:rPr>
      </w:pPr>
      <w:r w:rsidRPr="00F25247">
        <w:rPr>
          <w:rFonts w:ascii="Times" w:hAnsi="Times" w:cs="Times"/>
          <w:sz w:val="21"/>
          <w:szCs w:val="21"/>
          <w:lang w:eastAsia="zh-CN"/>
        </w:rPr>
        <w:lastRenderedPageBreak/>
        <w:t>R2-2505741</w:t>
      </w:r>
      <w:r w:rsidRPr="00F25247">
        <w:rPr>
          <w:rFonts w:ascii="Times" w:hAnsi="Times" w:cs="Times"/>
          <w:sz w:val="21"/>
          <w:szCs w:val="21"/>
          <w:lang w:eastAsia="zh-CN"/>
        </w:rPr>
        <w:tab/>
        <w:t>Introduction of LTE-based 5G Broadcast Phase 2</w:t>
      </w:r>
      <w:r w:rsidRPr="00F25247">
        <w:rPr>
          <w:rFonts w:ascii="Times" w:hAnsi="Times" w:cs="Times"/>
          <w:sz w:val="21"/>
          <w:szCs w:val="21"/>
          <w:lang w:eastAsia="zh-CN"/>
        </w:rPr>
        <w:tab/>
        <w:t xml:space="preserve">Huawei, </w:t>
      </w:r>
      <w:proofErr w:type="spellStart"/>
      <w:r w:rsidRPr="00F25247">
        <w:rPr>
          <w:rFonts w:ascii="Times" w:hAnsi="Times" w:cs="Times"/>
          <w:sz w:val="21"/>
          <w:szCs w:val="21"/>
          <w:lang w:eastAsia="zh-CN"/>
        </w:rPr>
        <w:t>HiSilicon</w:t>
      </w:r>
      <w:proofErr w:type="spellEnd"/>
      <w:r w:rsidRPr="00F25247">
        <w:rPr>
          <w:rFonts w:ascii="Times" w:hAnsi="Times" w:cs="Times"/>
          <w:sz w:val="21"/>
          <w:szCs w:val="21"/>
          <w:lang w:eastAsia="zh-CN"/>
        </w:rPr>
        <w:t>, Qualcomm Incorporated</w:t>
      </w:r>
      <w:r w:rsidRPr="00F25247">
        <w:rPr>
          <w:rFonts w:ascii="Times" w:hAnsi="Times" w:cs="Times"/>
          <w:sz w:val="21"/>
          <w:szCs w:val="21"/>
          <w:lang w:eastAsia="zh-CN"/>
        </w:rPr>
        <w:tab/>
        <w:t>CR</w:t>
      </w:r>
      <w:r w:rsidRPr="00F25247">
        <w:rPr>
          <w:rFonts w:ascii="Times" w:hAnsi="Times" w:cs="Times"/>
          <w:sz w:val="21"/>
          <w:szCs w:val="21"/>
          <w:lang w:eastAsia="zh-CN"/>
        </w:rPr>
        <w:tab/>
        <w:t>Rel-19</w:t>
      </w:r>
      <w:r w:rsidRPr="00F25247">
        <w:rPr>
          <w:rFonts w:ascii="Times" w:hAnsi="Times" w:cs="Times"/>
          <w:sz w:val="21"/>
          <w:szCs w:val="21"/>
          <w:lang w:eastAsia="zh-CN"/>
        </w:rPr>
        <w:tab/>
        <w:t>36.331</w:t>
      </w:r>
      <w:r w:rsidRPr="00F25247">
        <w:rPr>
          <w:rFonts w:ascii="Times" w:hAnsi="Times" w:cs="Times"/>
          <w:sz w:val="21"/>
          <w:szCs w:val="21"/>
          <w:lang w:eastAsia="zh-CN"/>
        </w:rPr>
        <w:tab/>
        <w:t>18.6.0</w:t>
      </w:r>
      <w:r w:rsidRPr="00F25247">
        <w:rPr>
          <w:rFonts w:ascii="Times" w:hAnsi="Times" w:cs="Times"/>
          <w:sz w:val="21"/>
          <w:szCs w:val="21"/>
          <w:lang w:eastAsia="zh-CN"/>
        </w:rPr>
        <w:tab/>
        <w:t>5144</w:t>
      </w:r>
      <w:r w:rsidRPr="00F25247">
        <w:rPr>
          <w:rFonts w:ascii="Times" w:hAnsi="Times" w:cs="Times"/>
          <w:sz w:val="21"/>
          <w:szCs w:val="21"/>
          <w:lang w:eastAsia="zh-CN"/>
        </w:rPr>
        <w:tab/>
        <w:t>-</w:t>
      </w:r>
      <w:r w:rsidRPr="00F25247">
        <w:rPr>
          <w:rFonts w:ascii="Times" w:hAnsi="Times" w:cs="Times"/>
          <w:sz w:val="21"/>
          <w:szCs w:val="21"/>
          <w:lang w:eastAsia="zh-CN"/>
        </w:rPr>
        <w:tab/>
        <w:t>B</w:t>
      </w:r>
      <w:r w:rsidRPr="00F25247">
        <w:rPr>
          <w:rFonts w:ascii="Times" w:hAnsi="Times" w:cs="Times"/>
          <w:sz w:val="21"/>
          <w:szCs w:val="21"/>
          <w:lang w:eastAsia="zh-CN"/>
        </w:rPr>
        <w:tab/>
        <w:t>LTE_terr_bcast_Ph2</w:t>
      </w:r>
    </w:p>
    <w:p w14:paraId="0645BA49" w14:textId="64072BD3" w:rsidR="00F25247" w:rsidRDefault="00F25247" w:rsidP="00F25247">
      <w:pPr>
        <w:pStyle w:val="NormaleWeb"/>
        <w:numPr>
          <w:ilvl w:val="0"/>
          <w:numId w:val="24"/>
        </w:numPr>
        <w:contextualSpacing/>
        <w:rPr>
          <w:rFonts w:ascii="Times" w:hAnsi="Times" w:cs="Times"/>
          <w:sz w:val="21"/>
          <w:szCs w:val="21"/>
          <w:lang w:eastAsia="zh-CN"/>
        </w:rPr>
      </w:pPr>
      <w:r w:rsidRPr="00F25247">
        <w:rPr>
          <w:rFonts w:ascii="Times" w:hAnsi="Times" w:cs="Times"/>
          <w:sz w:val="21"/>
          <w:szCs w:val="21"/>
          <w:lang w:eastAsia="zh-CN"/>
        </w:rPr>
        <w:t>R2-2505799</w:t>
      </w:r>
      <w:r w:rsidRPr="00F25247">
        <w:rPr>
          <w:rFonts w:ascii="Times" w:hAnsi="Times" w:cs="Times"/>
          <w:sz w:val="21"/>
          <w:szCs w:val="21"/>
          <w:lang w:eastAsia="zh-CN"/>
        </w:rPr>
        <w:tab/>
        <w:t>Introduction of LTE-based 5G Broadcast Phase 2</w:t>
      </w:r>
      <w:r w:rsidRPr="00F25247">
        <w:rPr>
          <w:rFonts w:ascii="Times" w:hAnsi="Times" w:cs="Times"/>
          <w:sz w:val="21"/>
          <w:szCs w:val="21"/>
          <w:lang w:eastAsia="zh-CN"/>
        </w:rPr>
        <w:tab/>
        <w:t xml:space="preserve">ZTE Corporation, </w:t>
      </w:r>
      <w:proofErr w:type="spellStart"/>
      <w:r w:rsidRPr="00F25247">
        <w:rPr>
          <w:rFonts w:ascii="Times" w:hAnsi="Times" w:cs="Times"/>
          <w:sz w:val="21"/>
          <w:szCs w:val="21"/>
          <w:lang w:eastAsia="zh-CN"/>
        </w:rPr>
        <w:t>Sanechips</w:t>
      </w:r>
      <w:proofErr w:type="spellEnd"/>
      <w:r w:rsidRPr="00F25247">
        <w:rPr>
          <w:rFonts w:ascii="Times" w:hAnsi="Times" w:cs="Times"/>
          <w:sz w:val="21"/>
          <w:szCs w:val="21"/>
          <w:lang w:eastAsia="zh-CN"/>
        </w:rPr>
        <w:tab/>
        <w:t>CR</w:t>
      </w:r>
      <w:r w:rsidRPr="00F25247">
        <w:rPr>
          <w:rFonts w:ascii="Times" w:hAnsi="Times" w:cs="Times"/>
          <w:sz w:val="21"/>
          <w:szCs w:val="21"/>
          <w:lang w:eastAsia="zh-CN"/>
        </w:rPr>
        <w:tab/>
        <w:t>Rel-19</w:t>
      </w:r>
      <w:r w:rsidRPr="00F25247">
        <w:rPr>
          <w:rFonts w:ascii="Times" w:hAnsi="Times" w:cs="Times"/>
          <w:sz w:val="21"/>
          <w:szCs w:val="21"/>
          <w:lang w:eastAsia="zh-CN"/>
        </w:rPr>
        <w:tab/>
        <w:t>36.300</w:t>
      </w:r>
      <w:r w:rsidRPr="00F25247">
        <w:rPr>
          <w:rFonts w:ascii="Times" w:hAnsi="Times" w:cs="Times"/>
          <w:sz w:val="21"/>
          <w:szCs w:val="21"/>
          <w:lang w:eastAsia="zh-CN"/>
        </w:rPr>
        <w:tab/>
        <w:t>18.5.0</w:t>
      </w:r>
      <w:r w:rsidRPr="00F25247">
        <w:rPr>
          <w:rFonts w:ascii="Times" w:hAnsi="Times" w:cs="Times"/>
          <w:sz w:val="21"/>
          <w:szCs w:val="21"/>
          <w:lang w:eastAsia="zh-CN"/>
        </w:rPr>
        <w:tab/>
        <w:t>1428</w:t>
      </w:r>
      <w:r w:rsidRPr="00F25247">
        <w:rPr>
          <w:rFonts w:ascii="Times" w:hAnsi="Times" w:cs="Times"/>
          <w:sz w:val="21"/>
          <w:szCs w:val="21"/>
          <w:lang w:eastAsia="zh-CN"/>
        </w:rPr>
        <w:tab/>
        <w:t>-</w:t>
      </w:r>
      <w:r w:rsidRPr="00F25247">
        <w:rPr>
          <w:rFonts w:ascii="Times" w:hAnsi="Times" w:cs="Times"/>
          <w:sz w:val="21"/>
          <w:szCs w:val="21"/>
          <w:lang w:eastAsia="zh-CN"/>
        </w:rPr>
        <w:tab/>
        <w:t>B</w:t>
      </w:r>
      <w:r w:rsidRPr="00F25247">
        <w:rPr>
          <w:rFonts w:ascii="Times" w:hAnsi="Times" w:cs="Times"/>
          <w:sz w:val="21"/>
          <w:szCs w:val="21"/>
          <w:lang w:eastAsia="zh-CN"/>
        </w:rPr>
        <w:tab/>
        <w:t>LTE_terr_bcast_Ph2-Core</w:t>
      </w:r>
    </w:p>
    <w:p w14:paraId="66112C64" w14:textId="004E4FA1" w:rsidR="00FD4011" w:rsidRDefault="00FD4011" w:rsidP="00FD4011">
      <w:pPr>
        <w:pStyle w:val="NormaleWeb"/>
        <w:contextualSpacing/>
        <w:rPr>
          <w:rFonts w:ascii="Times" w:hAnsi="Times" w:cs="Times"/>
          <w:sz w:val="21"/>
          <w:szCs w:val="21"/>
          <w:lang w:eastAsia="zh-CN"/>
        </w:rPr>
      </w:pPr>
    </w:p>
    <w:p w14:paraId="57518DA2" w14:textId="6D8E6BB6" w:rsidR="00FD4011" w:rsidRPr="000249F7" w:rsidRDefault="00FD4011" w:rsidP="005C5C83">
      <w:pPr>
        <w:rPr>
          <w:lang w:eastAsia="zh-CN"/>
        </w:rPr>
      </w:pPr>
      <w:r w:rsidRPr="000249F7">
        <w:rPr>
          <w:rFonts w:ascii="Times" w:hAnsi="Times" w:hint="eastAsia"/>
          <w:szCs w:val="28"/>
          <w:u w:val="single"/>
        </w:rPr>
        <w:t>RAN</w:t>
      </w:r>
      <w:r w:rsidRPr="000249F7">
        <w:rPr>
          <w:rFonts w:ascii="Times" w:hAnsi="Times"/>
          <w:szCs w:val="28"/>
          <w:u w:val="single"/>
        </w:rPr>
        <w:t>3</w:t>
      </w:r>
      <w:r w:rsidRPr="000249F7">
        <w:rPr>
          <w:rFonts w:ascii="Times" w:hAnsi="Times" w:hint="eastAsia"/>
          <w:szCs w:val="28"/>
          <w:u w:val="single"/>
        </w:rPr>
        <w:t>#</w:t>
      </w:r>
      <w:r w:rsidR="00063A68" w:rsidRPr="000249F7">
        <w:rPr>
          <w:rFonts w:ascii="Times" w:hAnsi="Times" w:hint="eastAsia"/>
          <w:szCs w:val="28"/>
          <w:u w:val="single"/>
        </w:rPr>
        <w:t>1</w:t>
      </w:r>
      <w:r w:rsidR="00063A68" w:rsidRPr="000249F7">
        <w:rPr>
          <w:rFonts w:ascii="Times" w:hAnsi="Times"/>
          <w:szCs w:val="28"/>
          <w:u w:val="single"/>
        </w:rPr>
        <w:t>2</w:t>
      </w:r>
      <w:r w:rsidR="00063A68">
        <w:rPr>
          <w:rFonts w:ascii="Times" w:hAnsi="Times"/>
          <w:szCs w:val="28"/>
          <w:u w:val="single"/>
        </w:rPr>
        <w:t>9</w:t>
      </w:r>
      <w:bookmarkStart w:id="6" w:name="_GoBack"/>
      <w:bookmarkEnd w:id="6"/>
    </w:p>
    <w:p w14:paraId="50670D8C" w14:textId="70305C9B" w:rsidR="00FD4011" w:rsidRPr="000249F7" w:rsidRDefault="00FD4011" w:rsidP="00FD4011">
      <w:pPr>
        <w:pStyle w:val="NormaleWeb"/>
        <w:contextualSpacing/>
        <w:rPr>
          <w:rFonts w:ascii="Times" w:hAnsi="Times" w:cs="Times"/>
          <w:sz w:val="21"/>
          <w:szCs w:val="21"/>
          <w:lang w:eastAsia="zh-CN"/>
        </w:rPr>
      </w:pPr>
    </w:p>
    <w:p w14:paraId="0A5D98E1" w14:textId="0BAA2F57" w:rsidR="00FD4011" w:rsidRPr="000249F7" w:rsidRDefault="000249F7" w:rsidP="000249F7">
      <w:pPr>
        <w:pStyle w:val="NormaleWeb"/>
        <w:numPr>
          <w:ilvl w:val="0"/>
          <w:numId w:val="24"/>
        </w:numPr>
        <w:contextualSpacing/>
        <w:rPr>
          <w:rFonts w:ascii="Times" w:hAnsi="Times" w:cs="Times"/>
          <w:sz w:val="21"/>
          <w:szCs w:val="21"/>
          <w:lang w:eastAsia="zh-CN"/>
        </w:rPr>
      </w:pPr>
      <w:r w:rsidRPr="000249F7">
        <w:rPr>
          <w:rFonts w:ascii="Times" w:hAnsi="Times" w:cs="Times"/>
          <w:sz w:val="21"/>
          <w:szCs w:val="21"/>
          <w:lang w:eastAsia="zh-CN"/>
        </w:rPr>
        <w:t xml:space="preserve">R3-255674 </w:t>
      </w:r>
      <w:r w:rsidR="00FD4011" w:rsidRPr="000249F7">
        <w:rPr>
          <w:rFonts w:ascii="Times" w:hAnsi="Times" w:cs="Times"/>
          <w:sz w:val="21"/>
          <w:szCs w:val="21"/>
          <w:lang w:eastAsia="zh-CN"/>
        </w:rPr>
        <w:t>Consideration on LTE-based 5G Broadcast Phase 2  Huawei</w:t>
      </w:r>
      <w:r w:rsidRPr="000249F7">
        <w:rPr>
          <w:rFonts w:ascii="Times" w:hAnsi="Times" w:cs="Times"/>
          <w:sz w:val="21"/>
          <w:szCs w:val="21"/>
          <w:lang w:eastAsia="zh-CN"/>
        </w:rPr>
        <w:t>, Qualcomm Incorporated, EBU</w:t>
      </w:r>
    </w:p>
    <w:p w14:paraId="3F3096DA" w14:textId="1AE6E3F1" w:rsidR="00FD4011" w:rsidRPr="000249F7" w:rsidRDefault="000249F7" w:rsidP="000249F7">
      <w:pPr>
        <w:pStyle w:val="NormaleWeb"/>
        <w:numPr>
          <w:ilvl w:val="0"/>
          <w:numId w:val="24"/>
        </w:numPr>
        <w:contextualSpacing/>
        <w:rPr>
          <w:rFonts w:ascii="Times" w:hAnsi="Times" w:cs="Times"/>
          <w:sz w:val="21"/>
          <w:szCs w:val="21"/>
          <w:lang w:eastAsia="zh-CN"/>
        </w:rPr>
      </w:pPr>
      <w:r w:rsidRPr="000249F7">
        <w:rPr>
          <w:rFonts w:ascii="Times" w:hAnsi="Times" w:cs="Times"/>
          <w:sz w:val="21"/>
          <w:szCs w:val="21"/>
          <w:lang w:eastAsia="zh-CN"/>
        </w:rPr>
        <w:t xml:space="preserve">R3-255675 </w:t>
      </w:r>
      <w:r w:rsidR="00FD4011" w:rsidRPr="000249F7">
        <w:rPr>
          <w:rFonts w:ascii="Times" w:hAnsi="Times" w:cs="Times"/>
          <w:sz w:val="21"/>
          <w:szCs w:val="21"/>
          <w:lang w:eastAsia="zh-CN"/>
        </w:rPr>
        <w:t>Introduction of LTE-based 5G Broadcast Phase 2  Huawei</w:t>
      </w:r>
      <w:r w:rsidRPr="000249F7">
        <w:rPr>
          <w:rFonts w:ascii="Times" w:hAnsi="Times" w:cs="Times"/>
          <w:sz w:val="21"/>
          <w:szCs w:val="21"/>
          <w:lang w:eastAsia="zh-CN"/>
        </w:rPr>
        <w:t>, Qualcomm Incorporated, EBU</w:t>
      </w:r>
    </w:p>
    <w:p w14:paraId="6C9F4FE3" w14:textId="26C34508" w:rsidR="00FD4011" w:rsidRPr="000249F7" w:rsidRDefault="000249F7" w:rsidP="000249F7">
      <w:pPr>
        <w:pStyle w:val="NormaleWeb"/>
        <w:numPr>
          <w:ilvl w:val="0"/>
          <w:numId w:val="24"/>
        </w:numPr>
        <w:contextualSpacing/>
        <w:rPr>
          <w:rFonts w:ascii="Times" w:hAnsi="Times" w:cs="Times"/>
          <w:sz w:val="21"/>
          <w:szCs w:val="21"/>
          <w:lang w:eastAsia="zh-CN"/>
        </w:rPr>
      </w:pPr>
      <w:r w:rsidRPr="000249F7">
        <w:rPr>
          <w:rFonts w:ascii="Times" w:hAnsi="Times" w:cs="Times"/>
          <w:sz w:val="21"/>
          <w:szCs w:val="21"/>
          <w:lang w:eastAsia="zh-CN"/>
        </w:rPr>
        <w:t xml:space="preserve">R3-255739 </w:t>
      </w:r>
      <w:r w:rsidR="00FD4011" w:rsidRPr="000249F7">
        <w:rPr>
          <w:rFonts w:ascii="Times" w:hAnsi="Times" w:cs="Times"/>
          <w:sz w:val="21"/>
          <w:szCs w:val="21"/>
          <w:lang w:eastAsia="zh-CN"/>
        </w:rPr>
        <w:t>Discussion on LTE-based 5G Broadcast  ZTE Corporation</w:t>
      </w:r>
    </w:p>
    <w:p w14:paraId="1ED2D78C" w14:textId="168DB9BF" w:rsidR="00FD4011" w:rsidRPr="000249F7" w:rsidRDefault="000249F7" w:rsidP="000249F7">
      <w:pPr>
        <w:pStyle w:val="NormaleWeb"/>
        <w:numPr>
          <w:ilvl w:val="0"/>
          <w:numId w:val="24"/>
        </w:numPr>
        <w:contextualSpacing/>
        <w:rPr>
          <w:rFonts w:ascii="Times" w:hAnsi="Times" w:cs="Times"/>
          <w:sz w:val="21"/>
          <w:szCs w:val="21"/>
          <w:lang w:eastAsia="zh-CN"/>
        </w:rPr>
      </w:pPr>
      <w:r w:rsidRPr="000249F7">
        <w:rPr>
          <w:rFonts w:ascii="Times" w:hAnsi="Times" w:cs="Times"/>
          <w:sz w:val="21"/>
          <w:szCs w:val="21"/>
          <w:lang w:eastAsia="zh-CN"/>
        </w:rPr>
        <w:t xml:space="preserve">R3-255740 Correction for LTE-based 5G Broadcast  </w:t>
      </w:r>
      <w:r w:rsidR="00FD4011" w:rsidRPr="000249F7">
        <w:rPr>
          <w:rFonts w:ascii="Times" w:hAnsi="Times" w:cs="Times"/>
          <w:sz w:val="21"/>
          <w:szCs w:val="21"/>
          <w:lang w:eastAsia="zh-CN"/>
        </w:rPr>
        <w:t>ZTE Corporation</w:t>
      </w:r>
    </w:p>
    <w:p w14:paraId="1B1971CA" w14:textId="47A25125" w:rsidR="00145CE8" w:rsidRDefault="00145CE8" w:rsidP="00145CE8">
      <w:pPr>
        <w:pStyle w:val="NormaleWeb"/>
        <w:ind w:left="440"/>
        <w:contextualSpacing/>
        <w:rPr>
          <w:rFonts w:ascii="Times" w:hAnsi="Times" w:cs="Times"/>
          <w:sz w:val="21"/>
          <w:szCs w:val="21"/>
          <w:highlight w:val="yellow"/>
          <w:lang w:eastAsia="zh-CN"/>
        </w:rPr>
      </w:pPr>
    </w:p>
    <w:p w14:paraId="390FDD25" w14:textId="53C1D8E8" w:rsidR="00145CE8" w:rsidRDefault="00145CE8" w:rsidP="00145CE8">
      <w:pPr>
        <w:pStyle w:val="NormaleWeb"/>
        <w:ind w:left="440"/>
        <w:contextualSpacing/>
        <w:rPr>
          <w:rFonts w:ascii="Times" w:hAnsi="Times" w:cs="Times"/>
          <w:sz w:val="21"/>
          <w:szCs w:val="21"/>
          <w:highlight w:val="yellow"/>
          <w:lang w:eastAsia="zh-CN"/>
        </w:rPr>
      </w:pPr>
    </w:p>
    <w:p w14:paraId="1F3F18ED" w14:textId="77777777" w:rsidR="00145CE8" w:rsidRPr="000249F7" w:rsidRDefault="00145CE8" w:rsidP="00145CE8">
      <w:pPr>
        <w:rPr>
          <w:lang w:eastAsia="zh-CN"/>
        </w:rPr>
      </w:pPr>
      <w:r w:rsidRPr="000249F7">
        <w:rPr>
          <w:rFonts w:ascii="Times" w:hAnsi="Times" w:hint="eastAsia"/>
          <w:szCs w:val="28"/>
          <w:u w:val="single"/>
        </w:rPr>
        <w:t>RAN</w:t>
      </w:r>
      <w:r w:rsidRPr="000249F7">
        <w:rPr>
          <w:rFonts w:ascii="Times" w:hAnsi="Times"/>
          <w:szCs w:val="28"/>
          <w:u w:val="single"/>
        </w:rPr>
        <w:t>4</w:t>
      </w:r>
      <w:r w:rsidRPr="000249F7">
        <w:rPr>
          <w:rFonts w:ascii="Times" w:hAnsi="Times" w:hint="eastAsia"/>
          <w:szCs w:val="28"/>
          <w:u w:val="single"/>
        </w:rPr>
        <w:t>#1</w:t>
      </w:r>
      <w:r w:rsidRPr="000249F7">
        <w:rPr>
          <w:rFonts w:ascii="Times" w:hAnsi="Times"/>
          <w:szCs w:val="28"/>
          <w:u w:val="single"/>
        </w:rPr>
        <w:t>16</w:t>
      </w:r>
    </w:p>
    <w:p w14:paraId="4EAB2C39" w14:textId="77777777" w:rsidR="00145CE8" w:rsidRPr="000249F7" w:rsidRDefault="00145CE8" w:rsidP="00145CE8">
      <w:pPr>
        <w:pStyle w:val="NormaleWeb"/>
        <w:contextualSpacing/>
        <w:rPr>
          <w:rFonts w:ascii="Times" w:hAnsi="Times" w:cs="Times"/>
          <w:sz w:val="21"/>
          <w:szCs w:val="21"/>
          <w:lang w:eastAsia="zh-CN"/>
        </w:rPr>
      </w:pPr>
    </w:p>
    <w:p w14:paraId="693F285B" w14:textId="2957A298" w:rsidR="00145CE8" w:rsidRPr="000249F7" w:rsidRDefault="00145CE8" w:rsidP="00145CE8">
      <w:pPr>
        <w:pStyle w:val="NormaleWeb"/>
        <w:numPr>
          <w:ilvl w:val="0"/>
          <w:numId w:val="24"/>
        </w:numPr>
        <w:contextualSpacing/>
        <w:rPr>
          <w:rFonts w:ascii="Times" w:hAnsi="Times" w:cs="Times"/>
          <w:sz w:val="21"/>
          <w:szCs w:val="21"/>
          <w:lang w:eastAsia="zh-CN"/>
        </w:rPr>
      </w:pPr>
      <w:r w:rsidRPr="000249F7">
        <w:rPr>
          <w:rFonts w:ascii="Times" w:hAnsi="Times" w:cs="Times"/>
          <w:sz w:val="21"/>
          <w:szCs w:val="21"/>
          <w:lang w:eastAsia="zh-CN"/>
        </w:rPr>
        <w:t>R4-2509231 Work plan for LTE-based 5G Broadcast Phase 2 (RAN4 Performance Part)   EBU</w:t>
      </w:r>
    </w:p>
    <w:p w14:paraId="7ECC255C" w14:textId="41713FFB" w:rsidR="00145CE8" w:rsidRPr="000249F7" w:rsidRDefault="00145CE8" w:rsidP="00145CE8">
      <w:pPr>
        <w:pStyle w:val="NormaleWeb"/>
        <w:numPr>
          <w:ilvl w:val="0"/>
          <w:numId w:val="24"/>
        </w:numPr>
        <w:contextualSpacing/>
        <w:rPr>
          <w:rFonts w:ascii="Times" w:hAnsi="Times" w:cs="Times"/>
          <w:sz w:val="21"/>
          <w:szCs w:val="21"/>
          <w:lang w:eastAsia="zh-CN"/>
        </w:rPr>
      </w:pPr>
      <w:r w:rsidRPr="000249F7">
        <w:rPr>
          <w:rFonts w:ascii="Times" w:hAnsi="Times" w:cs="Times"/>
          <w:sz w:val="21"/>
          <w:szCs w:val="21"/>
          <w:lang w:eastAsia="zh-CN"/>
        </w:rPr>
        <w:t>R4-2509030 On demodulation test cases for time-frequency interleaving for 5G Broadcast  Qualcomm Technologies Ireland</w:t>
      </w:r>
      <w:r w:rsidRPr="000249F7">
        <w:rPr>
          <w:rFonts w:ascii="Times" w:hAnsi="Times" w:cs="Times"/>
          <w:sz w:val="21"/>
          <w:szCs w:val="21"/>
          <w:lang w:eastAsia="zh-CN"/>
        </w:rPr>
        <w:tab/>
      </w:r>
    </w:p>
    <w:p w14:paraId="19B1210B" w14:textId="541272FE" w:rsidR="00145CE8" w:rsidRDefault="00145CE8" w:rsidP="00145CE8">
      <w:pPr>
        <w:pStyle w:val="NormaleWeb"/>
        <w:contextualSpacing/>
        <w:rPr>
          <w:rFonts w:ascii="Times" w:hAnsi="Times" w:cs="Times"/>
          <w:sz w:val="21"/>
          <w:szCs w:val="21"/>
          <w:highlight w:val="yellow"/>
          <w:lang w:eastAsia="zh-CN"/>
        </w:rPr>
      </w:pPr>
    </w:p>
    <w:p w14:paraId="62D24D11" w14:textId="33FDF08D" w:rsidR="00145CE8" w:rsidRDefault="00145CE8" w:rsidP="00145CE8">
      <w:pPr>
        <w:pStyle w:val="NormaleWeb"/>
        <w:contextualSpacing/>
        <w:rPr>
          <w:rFonts w:ascii="Times" w:hAnsi="Times" w:cs="Times"/>
          <w:sz w:val="21"/>
          <w:szCs w:val="21"/>
          <w:highlight w:val="yellow"/>
          <w:lang w:eastAsia="zh-CN"/>
        </w:rPr>
      </w:pPr>
    </w:p>
    <w:p w14:paraId="30022BF6" w14:textId="77777777" w:rsidR="00145CE8" w:rsidRDefault="00145CE8" w:rsidP="00145CE8">
      <w:pPr>
        <w:pStyle w:val="NormaleWeb"/>
        <w:contextualSpacing/>
        <w:rPr>
          <w:rFonts w:ascii="Times" w:hAnsi="Times" w:cs="Times"/>
          <w:sz w:val="21"/>
          <w:szCs w:val="21"/>
          <w:highlight w:val="yellow"/>
          <w:lang w:eastAsia="zh-CN"/>
        </w:rPr>
      </w:pPr>
    </w:p>
    <w:p w14:paraId="5C72B1CD" w14:textId="77777777" w:rsidR="00FE3CD8" w:rsidRPr="00B77333" w:rsidRDefault="00FE3CD8" w:rsidP="005A41D6">
      <w:pPr>
        <w:pStyle w:val="NormaleWeb"/>
        <w:ind w:left="440"/>
        <w:contextualSpacing/>
        <w:rPr>
          <w:rFonts w:ascii="Times" w:hAnsi="Times" w:cs="Times"/>
          <w:sz w:val="21"/>
          <w:szCs w:val="21"/>
          <w:lang w:eastAsia="zh-CN"/>
        </w:rPr>
      </w:pPr>
    </w:p>
    <w:sectPr w:rsidR="00FE3CD8" w:rsidRPr="00B77333">
      <w:footerReference w:type="default" r:id="rId12"/>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4C805FD" w14:textId="77777777" w:rsidR="0092289F" w:rsidRDefault="0092289F">
      <w:pPr>
        <w:spacing w:after="0" w:line="240" w:lineRule="auto"/>
      </w:pPr>
      <w:r>
        <w:separator/>
      </w:r>
    </w:p>
  </w:endnote>
  <w:endnote w:type="continuationSeparator" w:id="0">
    <w:p w14:paraId="245C4A06" w14:textId="77777777" w:rsidR="0092289F" w:rsidRDefault="0092289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SimSu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Batang">
    <w:altName w:val="Malgun Gothic Semilight"/>
    <w:panose1 w:val="02030600000101010101"/>
    <w:charset w:val="81"/>
    <w:family w:val="roman"/>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Yu Mincho">
    <w:altName w:val="Yu Gothic UI"/>
    <w:charset w:val="80"/>
    <w:family w:val="roman"/>
    <w:pitch w:val="variable"/>
    <w:sig w:usb0="800002E7" w:usb1="2AC7FCFF"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Mincho">
    <w:altName w:val="明朝"/>
    <w:panose1 w:val="02020609040305080305"/>
    <w:charset w:val="80"/>
    <w:family w:val="roman"/>
    <w:notTrueType/>
    <w:pitch w:val="fixed"/>
    <w:sig w:usb0="00000001" w:usb1="08070000" w:usb2="00000010" w:usb3="00000000" w:csb0="00020000" w:csb1="00000000"/>
  </w:font>
  <w:font w:name="Century">
    <w:panose1 w:val="02040604050505020304"/>
    <w:charset w:val="00"/>
    <w:family w:val="roman"/>
    <w:pitch w:val="variable"/>
    <w:sig w:usb0="00000287" w:usb1="00000000"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swiss"/>
    <w:pitch w:val="variable"/>
    <w:sig w:usb0="E0002EFF" w:usb1="C000785B" w:usb2="00000009" w:usb3="00000000" w:csb0="000001FF" w:csb1="00000000"/>
  </w:font>
  <w:font w:name="Gulim">
    <w:altName w:val="굴림"/>
    <w:panose1 w:val="020B0600000101010101"/>
    <w:charset w:val="81"/>
    <w:family w:val="modern"/>
    <w:pitch w:val="variable"/>
    <w:sig w:usb0="B00002AF" w:usb1="69D77CFB" w:usb2="00000030" w:usb3="00000000" w:csb0="0008009F" w:csb1="00000000"/>
  </w:font>
  <w:font w:name="Liberation Sans">
    <w:charset w:val="01"/>
    <w:family w:val="swiss"/>
    <w:pitch w:val="default"/>
    <w:sig w:usb0="A00002AF" w:usb1="500078FB" w:usb2="00000000" w:usb3="00000000" w:csb0="6000009F" w:csb1="DFD70000"/>
  </w:font>
  <w:font w:name="Noto Sans CJK SC">
    <w:altName w:val="Times New Roman"/>
    <w:charset w:val="00"/>
    <w:family w:val="roman"/>
    <w:pitch w:val="default"/>
  </w:font>
  <w:font w:name="Lohit Devanagari">
    <w:charset w:val="00"/>
    <w:family w:val="roman"/>
    <w:pitch w:val="default"/>
    <w:sig w:usb0="80008023" w:usb1="00002042"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Yu Gothic Light">
    <w:panose1 w:val="020B0300000000000000"/>
    <w:charset w:val="80"/>
    <w:family w:val="swiss"/>
    <w:pitch w:val="variable"/>
    <w:sig w:usb0="E00002FF" w:usb1="2AC7FDFF" w:usb2="00000016" w:usb3="00000000" w:csb0="0002009F" w:csb1="00000000"/>
  </w:font>
  <w:font w:name="DengXian Light">
    <w:altName w:val="等线 Light"/>
    <w:charset w:val="86"/>
    <w:family w:val="auto"/>
    <w:pitch w:val="variable"/>
    <w:sig w:usb0="A00002BF" w:usb1="38CF7CFA" w:usb2="00000016" w:usb3="00000000" w:csb0="0004000F" w:csb1="00000000"/>
  </w:font>
  <w:font w:name="Tms Rmn">
    <w:panose1 w:val="02020603040505020304"/>
    <w:charset w:val="00"/>
    <w:family w:val="roman"/>
    <w:pitch w:val="default"/>
    <w:sig w:usb0="00000000" w:usb1="00000000" w:usb2="00000000" w:usb3="00000000" w:csb0="000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3A2D1" w14:textId="192D0FBC" w:rsidR="000449CB" w:rsidRDefault="000449CB">
    <w:pPr>
      <w:pStyle w:val="Pidipagina"/>
    </w:pPr>
    <w:r>
      <w:rPr>
        <w:rStyle w:val="Numeropagina"/>
      </w:rPr>
      <w:fldChar w:fldCharType="begin"/>
    </w:r>
    <w:r>
      <w:rPr>
        <w:rStyle w:val="Numeropagina"/>
      </w:rPr>
      <w:instrText xml:space="preserve"> PAGE </w:instrText>
    </w:r>
    <w:r>
      <w:rPr>
        <w:rStyle w:val="Numeropagina"/>
      </w:rPr>
      <w:fldChar w:fldCharType="separate"/>
    </w:r>
    <w:r w:rsidR="00063A68">
      <w:rPr>
        <w:rStyle w:val="Numeropagina"/>
        <w:noProof/>
      </w:rPr>
      <w:t>7</w:t>
    </w:r>
    <w:r>
      <w:rPr>
        <w:rStyle w:val="Numeropagina"/>
      </w:rPr>
      <w:fldChar w:fldCharType="end"/>
    </w:r>
    <w:r>
      <w:rPr>
        <w:rStyle w:val="Numeropagina"/>
      </w:rPr>
      <w:t xml:space="preserve"> / </w:t>
    </w:r>
    <w:r>
      <w:rPr>
        <w:rStyle w:val="Numeropagina"/>
      </w:rPr>
      <w:fldChar w:fldCharType="begin"/>
    </w:r>
    <w:r>
      <w:rPr>
        <w:rStyle w:val="Numeropagina"/>
      </w:rPr>
      <w:instrText xml:space="preserve"> NUMPAGES </w:instrText>
    </w:r>
    <w:r>
      <w:rPr>
        <w:rStyle w:val="Numeropagina"/>
      </w:rPr>
      <w:fldChar w:fldCharType="separate"/>
    </w:r>
    <w:r w:rsidR="00063A68">
      <w:rPr>
        <w:rStyle w:val="Numeropagina"/>
        <w:noProof/>
      </w:rPr>
      <w:t>7</w:t>
    </w:r>
    <w:r>
      <w:rPr>
        <w:rStyle w:val="Numeropagin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41F46E8" w14:textId="77777777" w:rsidR="0092289F" w:rsidRDefault="0092289F">
      <w:pPr>
        <w:spacing w:after="0" w:line="240" w:lineRule="auto"/>
      </w:pPr>
      <w:r>
        <w:separator/>
      </w:r>
    </w:p>
  </w:footnote>
  <w:footnote w:type="continuationSeparator" w:id="0">
    <w:p w14:paraId="35F1C245" w14:textId="77777777" w:rsidR="0092289F" w:rsidRDefault="0092289F">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EB15E4DB"/>
    <w:multiLevelType w:val="multilevel"/>
    <w:tmpl w:val="EB15E4DB"/>
    <w:lvl w:ilvl="0">
      <w:start w:val="1"/>
      <w:numFmt w:val="decimal"/>
      <w:lvlText w:val="%1."/>
      <w:lvlJc w:val="left"/>
      <w:pPr>
        <w:tabs>
          <w:tab w:val="left" w:pos="-420"/>
        </w:tabs>
        <w:ind w:left="300" w:hanging="360"/>
      </w:pPr>
      <w:rPr>
        <w:rFonts w:ascii="Times New Roman" w:eastAsia="SimSun" w:hAnsi="Times New Roman" w:cs="Times New Roman"/>
      </w:rPr>
    </w:lvl>
    <w:lvl w:ilvl="1">
      <w:start w:val="2"/>
      <w:numFmt w:val="bullet"/>
      <w:lvlText w:val="-"/>
      <w:lvlJc w:val="left"/>
      <w:pPr>
        <w:ind w:left="1020" w:hanging="360"/>
      </w:pPr>
      <w:rPr>
        <w:rFonts w:ascii="Times New Roman" w:eastAsia="Times New Roman" w:hAnsi="Times New Roman" w:cs="Times New Roman" w:hint="default"/>
      </w:rPr>
    </w:lvl>
    <w:lvl w:ilvl="2">
      <w:start w:val="1"/>
      <w:numFmt w:val="bullet"/>
      <w:lvlText w:val="-"/>
      <w:lvlJc w:val="left"/>
      <w:pPr>
        <w:tabs>
          <w:tab w:val="left" w:pos="-420"/>
        </w:tabs>
        <w:ind w:left="1920" w:hanging="360"/>
      </w:pPr>
      <w:rPr>
        <w:rFonts w:ascii="Times New Roman" w:eastAsia="SimSun" w:hAnsi="Times New Roman" w:cs="Times New Roman" w:hint="default"/>
      </w:rPr>
    </w:lvl>
    <w:lvl w:ilvl="3">
      <w:start w:val="1"/>
      <w:numFmt w:val="decimal"/>
      <w:lvlText w:val="%4."/>
      <w:lvlJc w:val="left"/>
      <w:pPr>
        <w:tabs>
          <w:tab w:val="left" w:pos="-420"/>
        </w:tabs>
        <w:ind w:left="2460" w:hanging="360"/>
      </w:pPr>
    </w:lvl>
    <w:lvl w:ilvl="4">
      <w:start w:val="1"/>
      <w:numFmt w:val="lowerLetter"/>
      <w:lvlText w:val="%5."/>
      <w:lvlJc w:val="left"/>
      <w:pPr>
        <w:tabs>
          <w:tab w:val="left" w:pos="-420"/>
        </w:tabs>
        <w:ind w:left="3180" w:hanging="360"/>
      </w:pPr>
    </w:lvl>
    <w:lvl w:ilvl="5">
      <w:start w:val="1"/>
      <w:numFmt w:val="lowerRoman"/>
      <w:lvlText w:val="%6."/>
      <w:lvlJc w:val="right"/>
      <w:pPr>
        <w:tabs>
          <w:tab w:val="left" w:pos="-420"/>
        </w:tabs>
        <w:ind w:left="3900" w:hanging="180"/>
      </w:pPr>
    </w:lvl>
    <w:lvl w:ilvl="6">
      <w:start w:val="1"/>
      <w:numFmt w:val="decimal"/>
      <w:lvlText w:val="%7."/>
      <w:lvlJc w:val="left"/>
      <w:pPr>
        <w:tabs>
          <w:tab w:val="left" w:pos="-420"/>
        </w:tabs>
        <w:ind w:left="4620" w:hanging="360"/>
      </w:pPr>
    </w:lvl>
    <w:lvl w:ilvl="7">
      <w:start w:val="1"/>
      <w:numFmt w:val="lowerLetter"/>
      <w:lvlText w:val="%8."/>
      <w:lvlJc w:val="left"/>
      <w:pPr>
        <w:tabs>
          <w:tab w:val="left" w:pos="-420"/>
        </w:tabs>
        <w:ind w:left="5340" w:hanging="360"/>
      </w:pPr>
    </w:lvl>
    <w:lvl w:ilvl="8">
      <w:start w:val="1"/>
      <w:numFmt w:val="lowerRoman"/>
      <w:lvlText w:val="%9."/>
      <w:lvlJc w:val="right"/>
      <w:pPr>
        <w:tabs>
          <w:tab w:val="left" w:pos="-420"/>
        </w:tabs>
        <w:ind w:left="6060" w:hanging="180"/>
      </w:pPr>
    </w:lvl>
  </w:abstractNum>
  <w:abstractNum w:abstractNumId="1" w15:restartNumberingAfterBreak="0">
    <w:nsid w:val="FBBE2EC5"/>
    <w:multiLevelType w:val="multilevel"/>
    <w:tmpl w:val="C6E00A02"/>
    <w:lvl w:ilvl="0">
      <w:start w:val="1"/>
      <w:numFmt w:val="decimal"/>
      <w:lvlText w:val="[%1]"/>
      <w:lvlJc w:val="left"/>
      <w:pPr>
        <w:ind w:left="440" w:hanging="440"/>
      </w:pPr>
      <w:rPr>
        <w:b/>
      </w:rPr>
    </w:lvl>
    <w:lvl w:ilvl="1">
      <w:start w:val="1"/>
      <w:numFmt w:val="lowerLetter"/>
      <w:lvlText w:val="%2)"/>
      <w:lvlJc w:val="left"/>
      <w:pPr>
        <w:ind w:left="880" w:hanging="440"/>
      </w:pPr>
    </w:lvl>
    <w:lvl w:ilvl="2">
      <w:start w:val="1"/>
      <w:numFmt w:val="lowerRoman"/>
      <w:lvlText w:val="%3."/>
      <w:lvlJc w:val="right"/>
      <w:pPr>
        <w:ind w:left="1320" w:hanging="440"/>
      </w:pPr>
    </w:lvl>
    <w:lvl w:ilvl="3">
      <w:start w:val="1"/>
      <w:numFmt w:val="decimal"/>
      <w:lvlText w:val="%4."/>
      <w:lvlJc w:val="left"/>
      <w:pPr>
        <w:ind w:left="1760" w:hanging="440"/>
      </w:pPr>
    </w:lvl>
    <w:lvl w:ilvl="4">
      <w:start w:val="1"/>
      <w:numFmt w:val="lowerLetter"/>
      <w:lvlText w:val="%5)"/>
      <w:lvlJc w:val="left"/>
      <w:pPr>
        <w:ind w:left="2200" w:hanging="440"/>
      </w:pPr>
    </w:lvl>
    <w:lvl w:ilvl="5">
      <w:start w:val="1"/>
      <w:numFmt w:val="lowerRoman"/>
      <w:lvlText w:val="%6."/>
      <w:lvlJc w:val="right"/>
      <w:pPr>
        <w:ind w:left="2640" w:hanging="440"/>
      </w:pPr>
    </w:lvl>
    <w:lvl w:ilvl="6">
      <w:start w:val="1"/>
      <w:numFmt w:val="decimal"/>
      <w:lvlText w:val="%7."/>
      <w:lvlJc w:val="left"/>
      <w:pPr>
        <w:ind w:left="3080" w:hanging="440"/>
      </w:pPr>
    </w:lvl>
    <w:lvl w:ilvl="7">
      <w:start w:val="1"/>
      <w:numFmt w:val="lowerLetter"/>
      <w:lvlText w:val="%8)"/>
      <w:lvlJc w:val="left"/>
      <w:pPr>
        <w:ind w:left="3520" w:hanging="440"/>
      </w:pPr>
    </w:lvl>
    <w:lvl w:ilvl="8">
      <w:start w:val="1"/>
      <w:numFmt w:val="lowerRoman"/>
      <w:lvlText w:val="%9."/>
      <w:lvlJc w:val="right"/>
      <w:pPr>
        <w:ind w:left="3960" w:hanging="440"/>
      </w:pPr>
    </w:lvl>
  </w:abstractNum>
  <w:abstractNum w:abstractNumId="2" w15:restartNumberingAfterBreak="0">
    <w:nsid w:val="FFFFFF7C"/>
    <w:multiLevelType w:val="singleLevel"/>
    <w:tmpl w:val="FFFFFF7C"/>
    <w:lvl w:ilvl="0">
      <w:start w:val="1"/>
      <w:numFmt w:val="decimal"/>
      <w:pStyle w:val="Numeroelenco5"/>
      <w:lvlText w:val="%1."/>
      <w:lvlJc w:val="left"/>
      <w:pPr>
        <w:tabs>
          <w:tab w:val="left" w:pos="1492"/>
        </w:tabs>
        <w:ind w:left="1492" w:hanging="360"/>
      </w:pPr>
    </w:lvl>
  </w:abstractNum>
  <w:abstractNum w:abstractNumId="3" w15:restartNumberingAfterBreak="0">
    <w:nsid w:val="03145377"/>
    <w:multiLevelType w:val="multilevel"/>
    <w:tmpl w:val="03145377"/>
    <w:lvl w:ilvl="0">
      <w:start w:val="1"/>
      <w:numFmt w:val="bullet"/>
      <w:pStyle w:val="a"/>
      <w:lvlText w:val=""/>
      <w:lvlJc w:val="left"/>
      <w:pPr>
        <w:tabs>
          <w:tab w:val="left" w:pos="720"/>
        </w:tabs>
        <w:ind w:left="720" w:hanging="360"/>
      </w:pPr>
      <w:rPr>
        <w:rFonts w:ascii="Symbol" w:eastAsia="MS Mincho" w:hAnsi="Symbol" w:cs="Times New Roman"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decimal"/>
      <w:pStyle w:val="References"/>
      <w:lvlText w:val="[%3]"/>
      <w:lvlJc w:val="left"/>
      <w:pPr>
        <w:tabs>
          <w:tab w:val="left" w:pos="2481"/>
        </w:tabs>
        <w:ind w:left="2481" w:hanging="681"/>
      </w:pPr>
      <w:rPr>
        <w:rFont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05F1104A"/>
    <w:multiLevelType w:val="hybridMultilevel"/>
    <w:tmpl w:val="2F16E0C6"/>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86A08FD"/>
    <w:multiLevelType w:val="multilevel"/>
    <w:tmpl w:val="086A08FD"/>
    <w:lvl w:ilvl="0">
      <w:start w:val="1"/>
      <w:numFmt w:val="bullet"/>
      <w:lvlText w:val=""/>
      <w:lvlJc w:val="left"/>
      <w:pPr>
        <w:ind w:left="1381" w:hanging="360"/>
      </w:pPr>
      <w:rPr>
        <w:rFonts w:ascii="Symbol" w:hAnsi="Symbol" w:hint="default"/>
      </w:rPr>
    </w:lvl>
    <w:lvl w:ilvl="1">
      <w:start w:val="1"/>
      <w:numFmt w:val="bullet"/>
      <w:lvlText w:val="o"/>
      <w:lvlJc w:val="left"/>
      <w:pPr>
        <w:ind w:left="2101" w:hanging="360"/>
      </w:pPr>
      <w:rPr>
        <w:rFonts w:ascii="Courier New" w:hAnsi="Courier New" w:cs="Courier New" w:hint="default"/>
      </w:rPr>
    </w:lvl>
    <w:lvl w:ilvl="2">
      <w:start w:val="1"/>
      <w:numFmt w:val="bullet"/>
      <w:lvlText w:val=""/>
      <w:lvlJc w:val="left"/>
      <w:pPr>
        <w:ind w:left="2821" w:hanging="360"/>
      </w:pPr>
      <w:rPr>
        <w:rFonts w:ascii="Wingdings" w:hAnsi="Wingdings" w:hint="default"/>
      </w:rPr>
    </w:lvl>
    <w:lvl w:ilvl="3">
      <w:start w:val="1"/>
      <w:numFmt w:val="bullet"/>
      <w:lvlText w:val=""/>
      <w:lvlJc w:val="left"/>
      <w:pPr>
        <w:ind w:left="3541" w:hanging="360"/>
      </w:pPr>
      <w:rPr>
        <w:rFonts w:ascii="Symbol" w:hAnsi="Symbol" w:hint="default"/>
      </w:rPr>
    </w:lvl>
    <w:lvl w:ilvl="4">
      <w:start w:val="1"/>
      <w:numFmt w:val="bullet"/>
      <w:lvlText w:val="o"/>
      <w:lvlJc w:val="left"/>
      <w:pPr>
        <w:ind w:left="4261" w:hanging="360"/>
      </w:pPr>
      <w:rPr>
        <w:rFonts w:ascii="Courier New" w:hAnsi="Courier New" w:cs="Courier New" w:hint="default"/>
      </w:rPr>
    </w:lvl>
    <w:lvl w:ilvl="5">
      <w:start w:val="1"/>
      <w:numFmt w:val="bullet"/>
      <w:lvlText w:val=""/>
      <w:lvlJc w:val="left"/>
      <w:pPr>
        <w:ind w:left="4981" w:hanging="360"/>
      </w:pPr>
      <w:rPr>
        <w:rFonts w:ascii="Wingdings" w:hAnsi="Wingdings" w:hint="default"/>
      </w:rPr>
    </w:lvl>
    <w:lvl w:ilvl="6">
      <w:start w:val="1"/>
      <w:numFmt w:val="bullet"/>
      <w:lvlText w:val=""/>
      <w:lvlJc w:val="left"/>
      <w:pPr>
        <w:ind w:left="5701" w:hanging="360"/>
      </w:pPr>
      <w:rPr>
        <w:rFonts w:ascii="Symbol" w:hAnsi="Symbol" w:hint="default"/>
      </w:rPr>
    </w:lvl>
    <w:lvl w:ilvl="7">
      <w:start w:val="1"/>
      <w:numFmt w:val="bullet"/>
      <w:lvlText w:val="o"/>
      <w:lvlJc w:val="left"/>
      <w:pPr>
        <w:ind w:left="6421" w:hanging="360"/>
      </w:pPr>
      <w:rPr>
        <w:rFonts w:ascii="Courier New" w:hAnsi="Courier New" w:cs="Courier New" w:hint="default"/>
      </w:rPr>
    </w:lvl>
    <w:lvl w:ilvl="8">
      <w:start w:val="1"/>
      <w:numFmt w:val="bullet"/>
      <w:lvlText w:val=""/>
      <w:lvlJc w:val="left"/>
      <w:pPr>
        <w:ind w:left="7141" w:hanging="360"/>
      </w:pPr>
      <w:rPr>
        <w:rFonts w:ascii="Wingdings" w:hAnsi="Wingdings" w:hint="default"/>
      </w:rPr>
    </w:lvl>
  </w:abstractNum>
  <w:abstractNum w:abstractNumId="6" w15:restartNumberingAfterBreak="0">
    <w:nsid w:val="091E6861"/>
    <w:multiLevelType w:val="multilevel"/>
    <w:tmpl w:val="091E6861"/>
    <w:lvl w:ilvl="0">
      <w:start w:val="2"/>
      <w:numFmt w:val="bullet"/>
      <w:lvlText w:val="-"/>
      <w:lvlJc w:val="left"/>
      <w:pPr>
        <w:ind w:left="1080" w:hanging="360"/>
      </w:pPr>
      <w:rPr>
        <w:rFonts w:ascii="Times New Roman" w:eastAsia="Times New Roman" w:hAnsi="Times New Roman" w:cs="Times New Roman"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7" w15:restartNumberingAfterBreak="0">
    <w:nsid w:val="0B573B4E"/>
    <w:multiLevelType w:val="hybridMultilevel"/>
    <w:tmpl w:val="D1E00850"/>
    <w:lvl w:ilvl="0" w:tplc="0D0A9D44">
      <w:start w:val="2"/>
      <w:numFmt w:val="bullet"/>
      <w:lvlText w:val="-"/>
      <w:lvlJc w:val="left"/>
      <w:pPr>
        <w:ind w:left="927" w:hanging="360"/>
      </w:pPr>
      <w:rPr>
        <w:rFonts w:ascii="Times New Roman" w:eastAsiaTheme="minorEastAsia"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8" w15:restartNumberingAfterBreak="0">
    <w:nsid w:val="116B73BA"/>
    <w:multiLevelType w:val="multilevel"/>
    <w:tmpl w:val="116B73BA"/>
    <w:lvl w:ilvl="0">
      <w:start w:val="1"/>
      <w:numFmt w:val="decimal"/>
      <w:pStyle w:val="Numeroelenco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F67E8C"/>
    <w:multiLevelType w:val="hybridMultilevel"/>
    <w:tmpl w:val="DA685DD8"/>
    <w:lvl w:ilvl="0" w:tplc="0D0A9D44">
      <w:start w:val="2"/>
      <w:numFmt w:val="bullet"/>
      <w:lvlText w:val="-"/>
      <w:lvlJc w:val="left"/>
      <w:pPr>
        <w:ind w:left="720" w:hanging="360"/>
      </w:pPr>
      <w:rPr>
        <w:rFonts w:ascii="Times New Roman" w:eastAsiaTheme="minorEastAsia" w:hAnsi="Times New Roman" w:cs="Times New Roman" w:hint="default"/>
      </w:rPr>
    </w:lvl>
    <w:lvl w:ilvl="1" w:tplc="100C0003">
      <w:start w:val="1"/>
      <w:numFmt w:val="bullet"/>
      <w:lvlText w:val="o"/>
      <w:lvlJc w:val="left"/>
      <w:pPr>
        <w:ind w:left="1440" w:hanging="360"/>
      </w:pPr>
      <w:rPr>
        <w:rFonts w:ascii="Courier New" w:hAnsi="Courier New" w:cs="Courier New" w:hint="default"/>
      </w:rPr>
    </w:lvl>
    <w:lvl w:ilvl="2" w:tplc="0D0A9D44">
      <w:start w:val="2"/>
      <w:numFmt w:val="bullet"/>
      <w:lvlText w:val="-"/>
      <w:lvlJc w:val="left"/>
      <w:pPr>
        <w:ind w:left="2160" w:hanging="360"/>
      </w:pPr>
      <w:rPr>
        <w:rFonts w:ascii="Times New Roman" w:eastAsiaTheme="minorEastAsia" w:hAnsi="Times New Roman" w:cs="Times New Roman" w:hint="default"/>
      </w:rPr>
    </w:lvl>
    <w:lvl w:ilvl="3" w:tplc="08090003">
      <w:start w:val="1"/>
      <w:numFmt w:val="bullet"/>
      <w:lvlText w:val="o"/>
      <w:lvlJc w:val="left"/>
      <w:pPr>
        <w:ind w:left="2880" w:hanging="360"/>
      </w:pPr>
      <w:rPr>
        <w:rFonts w:ascii="Courier New" w:hAnsi="Courier New" w:cs="Courier New"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10" w15:restartNumberingAfterBreak="0">
    <w:nsid w:val="1B0B1EF4"/>
    <w:multiLevelType w:val="multilevel"/>
    <w:tmpl w:val="1B0B1EF4"/>
    <w:lvl w:ilvl="0">
      <w:start w:val="3"/>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1CD71883"/>
    <w:multiLevelType w:val="multilevel"/>
    <w:tmpl w:val="1CD71883"/>
    <w:lvl w:ilvl="0">
      <w:start w:val="1"/>
      <w:numFmt w:val="decimal"/>
      <w:pStyle w:val="proposal"/>
      <w:lvlText w:val="Proposal %1:"/>
      <w:lvlJc w:val="left"/>
      <w:rPr>
        <w:rFonts w:ascii="Times New Roman" w:hAnsi="Times New Roman" w:cs="Times New Roman"/>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bullet"/>
      <w:lvlText w:val=""/>
      <w:lvlJc w:val="left"/>
      <w:pPr>
        <w:ind w:left="1680" w:hanging="420"/>
      </w:pPr>
      <w:rPr>
        <w:rFonts w:ascii="Symbol" w:hAnsi="Symbol" w:hint="default"/>
      </w:r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3" w15:restartNumberingAfterBreak="0">
    <w:nsid w:val="23B7565E"/>
    <w:multiLevelType w:val="multilevel"/>
    <w:tmpl w:val="23B7565E"/>
    <w:lvl w:ilvl="0">
      <w:start w:val="1"/>
      <w:numFmt w:val="decimal"/>
      <w:pStyle w:val="IEEEStdsRegularTableCaption"/>
      <w:lvlText w:val="Table %1"/>
      <w:lvlJc w:val="center"/>
      <w:pPr>
        <w:tabs>
          <w:tab w:val="left" w:pos="1080"/>
        </w:tabs>
        <w:ind w:left="0" w:firstLine="0"/>
      </w:pPr>
      <w:rPr>
        <w:rFonts w:ascii="Arial" w:hAnsi="Arial" w:hint="default"/>
        <w:b/>
        <w:i w:val="0"/>
        <w:caps w:val="0"/>
        <w:strike w:val="0"/>
        <w:dstrike w:val="0"/>
        <w:vanish w:val="0"/>
        <w:color w:val="000000"/>
        <w:sz w:val="20"/>
        <w:vertAlign w:val="baseline"/>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27425183"/>
    <w:multiLevelType w:val="hybridMultilevel"/>
    <w:tmpl w:val="B684870E"/>
    <w:lvl w:ilvl="0" w:tplc="0809000F">
      <w:start w:val="1"/>
      <w:numFmt w:val="decimal"/>
      <w:lvlText w:val="%1."/>
      <w:lvlJc w:val="left"/>
      <w:pPr>
        <w:ind w:left="927" w:hanging="360"/>
      </w:pPr>
      <w:rPr>
        <w:rFonts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2A5E1E3B"/>
    <w:multiLevelType w:val="hybridMultilevel"/>
    <w:tmpl w:val="F0E06974"/>
    <w:lvl w:ilvl="0" w:tplc="08090001">
      <w:start w:val="1"/>
      <w:numFmt w:val="bullet"/>
      <w:lvlText w:val=""/>
      <w:lvlJc w:val="left"/>
      <w:pPr>
        <w:ind w:left="927" w:hanging="360"/>
      </w:pPr>
      <w:rPr>
        <w:rFonts w:ascii="Symbol" w:hAnsi="Symbol"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6" w15:restartNumberingAfterBreak="0">
    <w:nsid w:val="2CC7125C"/>
    <w:multiLevelType w:val="singleLevel"/>
    <w:tmpl w:val="2CC7125C"/>
    <w:lvl w:ilvl="0">
      <w:start w:val="1"/>
      <w:numFmt w:val="bullet"/>
      <w:pStyle w:val="Bulletedo1"/>
      <w:lvlText w:val=""/>
      <w:lvlJc w:val="left"/>
      <w:pPr>
        <w:tabs>
          <w:tab w:val="left" w:pos="360"/>
        </w:tabs>
        <w:ind w:left="360" w:hanging="360"/>
      </w:pPr>
      <w:rPr>
        <w:rFonts w:ascii="Symbol" w:hAnsi="Symbol" w:hint="default"/>
      </w:rPr>
    </w:lvl>
  </w:abstractNum>
  <w:abstractNum w:abstractNumId="17" w15:restartNumberingAfterBreak="0">
    <w:nsid w:val="2E8E3CBA"/>
    <w:multiLevelType w:val="multilevel"/>
    <w:tmpl w:val="2E8E3CBA"/>
    <w:lvl w:ilvl="0">
      <w:start w:val="1"/>
      <w:numFmt w:val="decimal"/>
      <w:lvlText w:val="%1."/>
      <w:lvlJc w:val="left"/>
      <w:pPr>
        <w:ind w:left="704" w:hanging="420"/>
      </w:pPr>
      <w:rPr>
        <w:rFonts w:hint="eastAsia"/>
      </w:rPr>
    </w:lvl>
    <w:lvl w:ilvl="1">
      <w:start w:val="1"/>
      <w:numFmt w:val="lowerLetter"/>
      <w:lvlText w:val="%2)"/>
      <w:lvlJc w:val="left"/>
      <w:pPr>
        <w:ind w:left="1265" w:hanging="420"/>
      </w:pPr>
    </w:lvl>
    <w:lvl w:ilvl="2">
      <w:start w:val="1"/>
      <w:numFmt w:val="lowerRoman"/>
      <w:lvlText w:val="%3."/>
      <w:lvlJc w:val="right"/>
      <w:pPr>
        <w:ind w:left="1685" w:hanging="420"/>
      </w:pPr>
    </w:lvl>
    <w:lvl w:ilvl="3">
      <w:start w:val="1"/>
      <w:numFmt w:val="decimal"/>
      <w:lvlText w:val="%4."/>
      <w:lvlJc w:val="left"/>
      <w:pPr>
        <w:ind w:left="2105" w:hanging="420"/>
      </w:pPr>
    </w:lvl>
    <w:lvl w:ilvl="4">
      <w:start w:val="1"/>
      <w:numFmt w:val="lowerLetter"/>
      <w:lvlText w:val="%5)"/>
      <w:lvlJc w:val="left"/>
      <w:pPr>
        <w:ind w:left="2525" w:hanging="420"/>
      </w:pPr>
    </w:lvl>
    <w:lvl w:ilvl="5">
      <w:start w:val="1"/>
      <w:numFmt w:val="lowerRoman"/>
      <w:lvlText w:val="%6."/>
      <w:lvlJc w:val="right"/>
      <w:pPr>
        <w:ind w:left="2945" w:hanging="420"/>
      </w:pPr>
    </w:lvl>
    <w:lvl w:ilvl="6">
      <w:start w:val="1"/>
      <w:numFmt w:val="decimal"/>
      <w:lvlText w:val="%7."/>
      <w:lvlJc w:val="left"/>
      <w:pPr>
        <w:ind w:left="3365" w:hanging="420"/>
      </w:pPr>
    </w:lvl>
    <w:lvl w:ilvl="7">
      <w:start w:val="1"/>
      <w:numFmt w:val="lowerLetter"/>
      <w:lvlText w:val="%8)"/>
      <w:lvlJc w:val="left"/>
      <w:pPr>
        <w:ind w:left="3785" w:hanging="420"/>
      </w:pPr>
    </w:lvl>
    <w:lvl w:ilvl="8">
      <w:start w:val="1"/>
      <w:numFmt w:val="lowerRoman"/>
      <w:lvlText w:val="%9."/>
      <w:lvlJc w:val="right"/>
      <w:pPr>
        <w:ind w:left="4205" w:hanging="420"/>
      </w:pPr>
    </w:lvl>
  </w:abstractNum>
  <w:abstractNum w:abstractNumId="18" w15:restartNumberingAfterBreak="0">
    <w:nsid w:val="2FB01FD2"/>
    <w:multiLevelType w:val="multilevel"/>
    <w:tmpl w:val="2FB01FD2"/>
    <w:lvl w:ilvl="0">
      <w:start w:val="1"/>
      <w:numFmt w:val="decimal"/>
      <w:pStyle w:val="Numeroelenco4"/>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0501E44"/>
    <w:multiLevelType w:val="multilevel"/>
    <w:tmpl w:val="30501E44"/>
    <w:lvl w:ilvl="0">
      <w:start w:val="1"/>
      <w:numFmt w:val="decimal"/>
      <w:pStyle w:val="Proposal1"/>
      <w:lvlText w:val="Proposal %1:  "/>
      <w:lvlJc w:val="left"/>
      <w:pPr>
        <w:ind w:left="360" w:hanging="360"/>
      </w:pPr>
      <w:rPr>
        <w:rFonts w:hint="default"/>
        <w:color w:val="auto"/>
      </w:rPr>
    </w:lvl>
    <w:lvl w:ilvl="1">
      <w:start w:val="1"/>
      <w:numFmt w:val="lowerLetter"/>
      <w:lvlText w:val="%2."/>
      <w:lvlJc w:val="left"/>
      <w:pPr>
        <w:ind w:left="-3510" w:hanging="360"/>
      </w:pPr>
    </w:lvl>
    <w:lvl w:ilvl="2">
      <w:start w:val="1"/>
      <w:numFmt w:val="lowerRoman"/>
      <w:lvlText w:val="%3."/>
      <w:lvlJc w:val="right"/>
      <w:pPr>
        <w:ind w:left="-2790" w:hanging="180"/>
      </w:pPr>
    </w:lvl>
    <w:lvl w:ilvl="3">
      <w:start w:val="1"/>
      <w:numFmt w:val="decimal"/>
      <w:lvlText w:val="%4."/>
      <w:lvlJc w:val="left"/>
      <w:pPr>
        <w:ind w:left="-2070" w:hanging="360"/>
      </w:pPr>
    </w:lvl>
    <w:lvl w:ilvl="4">
      <w:start w:val="1"/>
      <w:numFmt w:val="lowerLetter"/>
      <w:lvlText w:val="%5."/>
      <w:lvlJc w:val="left"/>
      <w:pPr>
        <w:ind w:left="-1350" w:hanging="360"/>
      </w:pPr>
    </w:lvl>
    <w:lvl w:ilvl="5">
      <w:start w:val="1"/>
      <w:numFmt w:val="lowerRoman"/>
      <w:lvlText w:val="%6."/>
      <w:lvlJc w:val="right"/>
      <w:pPr>
        <w:ind w:left="-630" w:hanging="180"/>
      </w:pPr>
    </w:lvl>
    <w:lvl w:ilvl="6">
      <w:start w:val="1"/>
      <w:numFmt w:val="decimal"/>
      <w:lvlText w:val="%7."/>
      <w:lvlJc w:val="left"/>
      <w:pPr>
        <w:ind w:left="90" w:hanging="360"/>
      </w:pPr>
    </w:lvl>
    <w:lvl w:ilvl="7">
      <w:start w:val="1"/>
      <w:numFmt w:val="lowerLetter"/>
      <w:lvlText w:val="%8."/>
      <w:lvlJc w:val="left"/>
      <w:pPr>
        <w:ind w:left="810" w:hanging="360"/>
      </w:pPr>
    </w:lvl>
    <w:lvl w:ilvl="8">
      <w:start w:val="1"/>
      <w:numFmt w:val="lowerRoman"/>
      <w:lvlText w:val="%9."/>
      <w:lvlJc w:val="right"/>
      <w:pPr>
        <w:ind w:left="1530" w:hanging="180"/>
      </w:pPr>
    </w:lvl>
  </w:abstractNum>
  <w:abstractNum w:abstractNumId="20" w15:restartNumberingAfterBreak="0">
    <w:nsid w:val="3232577E"/>
    <w:multiLevelType w:val="hybridMultilevel"/>
    <w:tmpl w:val="8D848C2C"/>
    <w:lvl w:ilvl="0" w:tplc="58B46ED4">
      <w:start w:val="1"/>
      <w:numFmt w:val="decimal"/>
      <w:lvlText w:val="%1."/>
      <w:lvlJc w:val="left"/>
      <w:pPr>
        <w:ind w:left="720" w:hanging="360"/>
      </w:pPr>
      <w:rPr>
        <w:b w:val="0"/>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8B54201"/>
    <w:multiLevelType w:val="multilevel"/>
    <w:tmpl w:val="38B54201"/>
    <w:lvl w:ilvl="0">
      <w:numFmt w:val="bullet"/>
      <w:lvlText w:val="-"/>
      <w:lvlJc w:val="left"/>
      <w:pPr>
        <w:ind w:left="720" w:hanging="360"/>
      </w:pPr>
      <w:rPr>
        <w:rFonts w:ascii="Times New Roman" w:eastAsia="Times New Roman" w:hAnsi="Times New Roman" w:cs="Times New Roman" w:hint="default"/>
        <w: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A9346B9"/>
    <w:multiLevelType w:val="multilevel"/>
    <w:tmpl w:val="3A9346B9"/>
    <w:lvl w:ilvl="0">
      <w:start w:val="2"/>
      <w:numFmt w:val="bullet"/>
      <w:lvlText w:val="-"/>
      <w:lvlJc w:val="left"/>
      <w:pPr>
        <w:tabs>
          <w:tab w:val="left" w:pos="360"/>
        </w:tabs>
        <w:ind w:left="1080" w:hanging="360"/>
      </w:pPr>
      <w:rPr>
        <w:rFonts w:ascii="Times New Roman" w:eastAsia="Times New Roman" w:hAnsi="Times New Roman" w:cs="Times New Roman" w:hint="default"/>
      </w:rPr>
    </w:lvl>
    <w:lvl w:ilvl="1">
      <w:start w:val="2"/>
      <w:numFmt w:val="bullet"/>
      <w:lvlText w:val="-"/>
      <w:lvlJc w:val="left"/>
      <w:pPr>
        <w:ind w:left="1800" w:hanging="360"/>
      </w:pPr>
      <w:rPr>
        <w:rFonts w:ascii="Times New Roman" w:eastAsia="Times New Roman" w:hAnsi="Times New Roman" w:cs="Times New Roman" w:hint="default"/>
      </w:rPr>
    </w:lvl>
    <w:lvl w:ilvl="2">
      <w:start w:val="1"/>
      <w:numFmt w:val="bullet"/>
      <w:lvlText w:val="-"/>
      <w:lvlJc w:val="left"/>
      <w:pPr>
        <w:tabs>
          <w:tab w:val="left" w:pos="360"/>
        </w:tabs>
        <w:ind w:left="2700" w:hanging="360"/>
      </w:pPr>
      <w:rPr>
        <w:rFonts w:ascii="Times New Roman" w:eastAsia="SimSun" w:hAnsi="Times New Roman" w:cs="Times New Roman" w:hint="default"/>
      </w:rPr>
    </w:lvl>
    <w:lvl w:ilvl="3">
      <w:start w:val="1"/>
      <w:numFmt w:val="decimal"/>
      <w:lvlText w:val="%4."/>
      <w:lvlJc w:val="left"/>
      <w:pPr>
        <w:tabs>
          <w:tab w:val="left" w:pos="360"/>
        </w:tabs>
        <w:ind w:left="3240" w:hanging="360"/>
      </w:pPr>
    </w:lvl>
    <w:lvl w:ilvl="4">
      <w:start w:val="1"/>
      <w:numFmt w:val="lowerLetter"/>
      <w:lvlText w:val="%5."/>
      <w:lvlJc w:val="left"/>
      <w:pPr>
        <w:tabs>
          <w:tab w:val="left" w:pos="360"/>
        </w:tabs>
        <w:ind w:left="3960" w:hanging="360"/>
      </w:pPr>
    </w:lvl>
    <w:lvl w:ilvl="5">
      <w:start w:val="1"/>
      <w:numFmt w:val="lowerRoman"/>
      <w:lvlText w:val="%6."/>
      <w:lvlJc w:val="right"/>
      <w:pPr>
        <w:tabs>
          <w:tab w:val="left" w:pos="360"/>
        </w:tabs>
        <w:ind w:left="4680" w:hanging="180"/>
      </w:pPr>
    </w:lvl>
    <w:lvl w:ilvl="6">
      <w:start w:val="1"/>
      <w:numFmt w:val="decimal"/>
      <w:lvlText w:val="%7."/>
      <w:lvlJc w:val="left"/>
      <w:pPr>
        <w:tabs>
          <w:tab w:val="left" w:pos="360"/>
        </w:tabs>
        <w:ind w:left="5400" w:hanging="360"/>
      </w:pPr>
    </w:lvl>
    <w:lvl w:ilvl="7">
      <w:start w:val="1"/>
      <w:numFmt w:val="lowerLetter"/>
      <w:lvlText w:val="%8."/>
      <w:lvlJc w:val="left"/>
      <w:pPr>
        <w:tabs>
          <w:tab w:val="left" w:pos="360"/>
        </w:tabs>
        <w:ind w:left="6120" w:hanging="360"/>
      </w:pPr>
    </w:lvl>
    <w:lvl w:ilvl="8">
      <w:start w:val="1"/>
      <w:numFmt w:val="lowerRoman"/>
      <w:lvlText w:val="%9."/>
      <w:lvlJc w:val="right"/>
      <w:pPr>
        <w:tabs>
          <w:tab w:val="left" w:pos="360"/>
        </w:tabs>
        <w:ind w:left="6840" w:hanging="180"/>
      </w:pPr>
    </w:lvl>
  </w:abstractNum>
  <w:abstractNum w:abstractNumId="23" w15:restartNumberingAfterBreak="0">
    <w:nsid w:val="3F556B2B"/>
    <w:multiLevelType w:val="hybridMultilevel"/>
    <w:tmpl w:val="5974266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3FF5F2B"/>
    <w:multiLevelType w:val="multilevel"/>
    <w:tmpl w:val="43FF5F2B"/>
    <w:lvl w:ilvl="0">
      <w:start w:val="1"/>
      <w:numFmt w:val="decimal"/>
      <w:pStyle w:val="textintend1"/>
      <w:lvlText w:val="%1"/>
      <w:lvlJc w:val="left"/>
      <w:pPr>
        <w:tabs>
          <w:tab w:val="left" w:pos="432"/>
        </w:tabs>
        <w:ind w:left="432" w:hanging="432"/>
      </w:pPr>
      <w:rPr>
        <w:rFonts w:hint="default"/>
      </w:rPr>
    </w:lvl>
    <w:lvl w:ilvl="1">
      <w:start w:val="1"/>
      <w:numFmt w:val="decimal"/>
      <w:lvlText w:val="%1.%2"/>
      <w:lvlJc w:val="left"/>
      <w:pPr>
        <w:tabs>
          <w:tab w:val="left" w:pos="576"/>
        </w:tabs>
        <w:ind w:left="576" w:hanging="576"/>
      </w:pPr>
      <w:rPr>
        <w:rFonts w:hint="default"/>
      </w:rPr>
    </w:lvl>
    <w:lvl w:ilvl="2">
      <w:start w:val="1"/>
      <w:numFmt w:val="decimal"/>
      <w:lvlText w:val="%1.%2.%3"/>
      <w:lvlJc w:val="left"/>
      <w:pPr>
        <w:tabs>
          <w:tab w:val="left" w:pos="720"/>
        </w:tabs>
        <w:ind w:left="720" w:hanging="720"/>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3">
      <w:start w:val="1"/>
      <w:numFmt w:val="decimal"/>
      <w:lvlText w:val="%1.%2.%3.%4"/>
      <w:lvlJc w:val="left"/>
      <w:pPr>
        <w:tabs>
          <w:tab w:val="left" w:pos="864"/>
        </w:tabs>
        <w:ind w:left="864" w:hanging="864"/>
      </w:pPr>
      <w:rPr>
        <w:rFonts w:cs="Times New Roman"/>
        <w:i w:val="0"/>
        <w:iCs w:val="0"/>
        <w:caps w:val="0"/>
        <w:smallCaps w:val="0"/>
        <w:strike w:val="0"/>
        <w:dstrike w:val="0"/>
        <w:vanish w:val="0"/>
        <w:color w:val="000000"/>
        <w:spacing w:val="0"/>
        <w:position w:val="0"/>
        <w:u w:val="none"/>
        <w:vertAlign w:val="baseline"/>
        <w:lang w:val="en-US" w:eastAsia="zh-CN"/>
        <w14:shadow w14:blurRad="0" w14:dist="0" w14:dir="0" w14:sx="0" w14:sy="0" w14:kx="0" w14:ky="0" w14:algn="none">
          <w14:srgbClr w14:val="000000"/>
        </w14:shadow>
      </w:rPr>
    </w:lvl>
    <w:lvl w:ilvl="4">
      <w:start w:val="1"/>
      <w:numFmt w:val="decimal"/>
      <w:lvlText w:val="%1.%2.%3.%4.%5"/>
      <w:lvlJc w:val="left"/>
      <w:pPr>
        <w:tabs>
          <w:tab w:val="left" w:pos="2988"/>
        </w:tabs>
        <w:ind w:left="2988" w:hanging="1008"/>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5">
      <w:start w:val="1"/>
      <w:numFmt w:val="decimal"/>
      <w:lvlText w:val="%1.%2.%3.%4.%5.%6"/>
      <w:lvlJc w:val="left"/>
      <w:pPr>
        <w:tabs>
          <w:tab w:val="left" w:pos="1152"/>
        </w:tabs>
        <w:ind w:left="1152" w:hanging="1152"/>
      </w:pPr>
      <w:rPr>
        <w:rFonts w:cs="Times New Roman"/>
        <w:i w:val="0"/>
        <w:iCs w:val="0"/>
        <w:caps w:val="0"/>
        <w:smallCaps w:val="0"/>
        <w:strike w:val="0"/>
        <w:dstrike w:val="0"/>
        <w:vanish w:val="0"/>
        <w:color w:val="000000"/>
        <w:spacing w:val="0"/>
        <w:position w:val="0"/>
        <w:u w:val="none"/>
        <w:vertAlign w:val="baseline"/>
        <w:lang w:eastAsia="zh-CN"/>
        <w14:shadow w14:blurRad="0" w14:dist="0" w14:dir="0" w14:sx="0" w14:sy="0" w14:kx="0" w14:ky="0" w14:algn="none">
          <w14:srgbClr w14:val="000000"/>
        </w14:shadow>
      </w:rPr>
    </w:lvl>
    <w:lvl w:ilvl="6">
      <w:start w:val="1"/>
      <w:numFmt w:val="decimal"/>
      <w:lvlText w:val="%1.%2.%3.%4.%5.%6.%7"/>
      <w:lvlJc w:val="left"/>
      <w:pPr>
        <w:tabs>
          <w:tab w:val="left" w:pos="1296"/>
        </w:tabs>
        <w:ind w:left="1296" w:hanging="1296"/>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584"/>
        </w:tabs>
        <w:ind w:left="1584" w:hanging="1584"/>
      </w:pPr>
      <w:rPr>
        <w:rFonts w:hint="default"/>
      </w:rPr>
    </w:lvl>
  </w:abstractNum>
  <w:abstractNum w:abstractNumId="25" w15:restartNumberingAfterBreak="0">
    <w:nsid w:val="479C6C7C"/>
    <w:multiLevelType w:val="hybridMultilevel"/>
    <w:tmpl w:val="5A4434D0"/>
    <w:lvl w:ilvl="0" w:tplc="08090003">
      <w:start w:val="1"/>
      <w:numFmt w:val="bullet"/>
      <w:lvlText w:val="o"/>
      <w:lvlJc w:val="left"/>
      <w:pPr>
        <w:ind w:left="1287" w:hanging="360"/>
      </w:pPr>
      <w:rPr>
        <w:rFonts w:ascii="Courier New" w:hAnsi="Courier New" w:cs="Courier New" w:hint="default"/>
      </w:rPr>
    </w:lvl>
    <w:lvl w:ilvl="1" w:tplc="08090003">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6" w15:restartNumberingAfterBreak="0">
    <w:nsid w:val="4B7210C8"/>
    <w:multiLevelType w:val="hybridMultilevel"/>
    <w:tmpl w:val="8ABCD0B8"/>
    <w:lvl w:ilvl="0" w:tplc="F200A5A8">
      <w:start w:val="6"/>
      <w:numFmt w:val="bullet"/>
      <w:lvlText w:val="-"/>
      <w:lvlJc w:val="left"/>
      <w:pPr>
        <w:ind w:left="644" w:hanging="360"/>
      </w:pPr>
      <w:rPr>
        <w:rFonts w:ascii="Times New Roman" w:eastAsia="Times New Roman" w:hAnsi="Times New Roman" w:cs="Times New Roman" w:hint="default"/>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27" w15:restartNumberingAfterBreak="0">
    <w:nsid w:val="50F10317"/>
    <w:multiLevelType w:val="multilevel"/>
    <w:tmpl w:val="50F10317"/>
    <w:lvl w:ilvl="0">
      <w:start w:val="1"/>
      <w:numFmt w:val="bullet"/>
      <w:pStyle w:val="Normal1CharChar"/>
      <w:lvlText w:val=""/>
      <w:lvlJc w:val="left"/>
      <w:pPr>
        <w:tabs>
          <w:tab w:val="left" w:pos="1440"/>
        </w:tabs>
        <w:ind w:left="1080" w:hanging="360"/>
      </w:pPr>
      <w:rPr>
        <w:rFonts w:ascii="Symbol" w:eastAsia="Batang" w:hAnsi="Symbol"/>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8"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0" w15:restartNumberingAfterBreak="0">
    <w:nsid w:val="54307611"/>
    <w:multiLevelType w:val="multilevel"/>
    <w:tmpl w:val="54307611"/>
    <w:lvl w:ilvl="0">
      <w:start w:val="1"/>
      <w:numFmt w:val="bullet"/>
      <w:pStyle w:val="LSApproved"/>
      <w:lvlText w:val=""/>
      <w:lvlJc w:val="left"/>
      <w:pPr>
        <w:ind w:left="1287" w:hanging="360"/>
      </w:pPr>
      <w:rPr>
        <w:rFonts w:ascii="Wingdings" w:hAnsi="Wingdings" w:hint="default"/>
      </w:rPr>
    </w:lvl>
    <w:lvl w:ilvl="1">
      <w:start w:val="1"/>
      <w:numFmt w:val="bullet"/>
      <w:lvlText w:val="o"/>
      <w:lvlJc w:val="left"/>
      <w:pPr>
        <w:ind w:left="2007" w:hanging="360"/>
      </w:pPr>
      <w:rPr>
        <w:rFonts w:ascii="Courier New" w:hAnsi="Courier New" w:cs="Courier New" w:hint="default"/>
      </w:rPr>
    </w:lvl>
    <w:lvl w:ilvl="2">
      <w:start w:val="1"/>
      <w:numFmt w:val="bullet"/>
      <w:lvlText w:val=""/>
      <w:lvlJc w:val="left"/>
      <w:pPr>
        <w:ind w:left="2727" w:hanging="360"/>
      </w:pPr>
      <w:rPr>
        <w:rFonts w:ascii="Wingdings" w:hAnsi="Wingdings" w:hint="default"/>
      </w:rPr>
    </w:lvl>
    <w:lvl w:ilvl="3">
      <w:start w:val="1"/>
      <w:numFmt w:val="bullet"/>
      <w:lvlText w:val=""/>
      <w:lvlJc w:val="left"/>
      <w:pPr>
        <w:ind w:left="3447" w:hanging="360"/>
      </w:pPr>
      <w:rPr>
        <w:rFonts w:ascii="Symbol" w:hAnsi="Symbol" w:hint="default"/>
      </w:rPr>
    </w:lvl>
    <w:lvl w:ilvl="4">
      <w:start w:val="1"/>
      <w:numFmt w:val="bullet"/>
      <w:lvlText w:val="o"/>
      <w:lvlJc w:val="left"/>
      <w:pPr>
        <w:ind w:left="4167" w:hanging="360"/>
      </w:pPr>
      <w:rPr>
        <w:rFonts w:ascii="Courier New" w:hAnsi="Courier New" w:cs="Courier New" w:hint="default"/>
      </w:rPr>
    </w:lvl>
    <w:lvl w:ilvl="5">
      <w:start w:val="1"/>
      <w:numFmt w:val="bullet"/>
      <w:lvlText w:val=""/>
      <w:lvlJc w:val="left"/>
      <w:pPr>
        <w:ind w:left="4887" w:hanging="360"/>
      </w:pPr>
      <w:rPr>
        <w:rFonts w:ascii="Wingdings" w:hAnsi="Wingdings" w:hint="default"/>
      </w:rPr>
    </w:lvl>
    <w:lvl w:ilvl="6">
      <w:start w:val="1"/>
      <w:numFmt w:val="bullet"/>
      <w:lvlText w:val=""/>
      <w:lvlJc w:val="left"/>
      <w:pPr>
        <w:ind w:left="5607" w:hanging="360"/>
      </w:pPr>
      <w:rPr>
        <w:rFonts w:ascii="Symbol" w:hAnsi="Symbol" w:hint="default"/>
      </w:rPr>
    </w:lvl>
    <w:lvl w:ilvl="7">
      <w:start w:val="1"/>
      <w:numFmt w:val="bullet"/>
      <w:lvlText w:val="o"/>
      <w:lvlJc w:val="left"/>
      <w:pPr>
        <w:ind w:left="6327" w:hanging="360"/>
      </w:pPr>
      <w:rPr>
        <w:rFonts w:ascii="Courier New" w:hAnsi="Courier New" w:cs="Courier New" w:hint="default"/>
      </w:rPr>
    </w:lvl>
    <w:lvl w:ilvl="8">
      <w:start w:val="1"/>
      <w:numFmt w:val="bullet"/>
      <w:lvlText w:val=""/>
      <w:lvlJc w:val="left"/>
      <w:pPr>
        <w:ind w:left="7047" w:hanging="360"/>
      </w:pPr>
      <w:rPr>
        <w:rFonts w:ascii="Wingdings" w:hAnsi="Wingdings" w:hint="default"/>
      </w:rPr>
    </w:lvl>
  </w:abstractNum>
  <w:abstractNum w:abstractNumId="31" w15:restartNumberingAfterBreak="0">
    <w:nsid w:val="5BE362DD"/>
    <w:multiLevelType w:val="hybridMultilevel"/>
    <w:tmpl w:val="D2CE9EB6"/>
    <w:lvl w:ilvl="0" w:tplc="012C6F3A">
      <w:numFmt w:val="bullet"/>
      <w:lvlText w:val="-"/>
      <w:lvlJc w:val="left"/>
      <w:pPr>
        <w:ind w:left="720" w:hanging="360"/>
      </w:pPr>
      <w:rPr>
        <w:rFonts w:ascii="Times" w:eastAsia="Batang" w:hAnsi="Times" w:cs="Times" w:hint="default"/>
      </w:rPr>
    </w:lvl>
    <w:lvl w:ilvl="1" w:tplc="100C0003">
      <w:start w:val="1"/>
      <w:numFmt w:val="bullet"/>
      <w:lvlText w:val="o"/>
      <w:lvlJc w:val="left"/>
      <w:pPr>
        <w:ind w:left="1440" w:hanging="360"/>
      </w:pPr>
      <w:rPr>
        <w:rFonts w:ascii="Courier New" w:hAnsi="Courier New" w:cs="Courier New" w:hint="default"/>
      </w:rPr>
    </w:lvl>
    <w:lvl w:ilvl="2" w:tplc="100C0005">
      <w:start w:val="1"/>
      <w:numFmt w:val="bullet"/>
      <w:lvlText w:val=""/>
      <w:lvlJc w:val="left"/>
      <w:pPr>
        <w:ind w:left="2160" w:hanging="360"/>
      </w:pPr>
      <w:rPr>
        <w:rFonts w:ascii="Wingdings" w:hAnsi="Wingdings" w:hint="default"/>
      </w:rPr>
    </w:lvl>
    <w:lvl w:ilvl="3" w:tplc="100C0001" w:tentative="1">
      <w:start w:val="1"/>
      <w:numFmt w:val="bullet"/>
      <w:lvlText w:val=""/>
      <w:lvlJc w:val="left"/>
      <w:pPr>
        <w:ind w:left="2880" w:hanging="360"/>
      </w:pPr>
      <w:rPr>
        <w:rFonts w:ascii="Symbol" w:hAnsi="Symbol" w:hint="default"/>
      </w:rPr>
    </w:lvl>
    <w:lvl w:ilvl="4" w:tplc="100C0003" w:tentative="1">
      <w:start w:val="1"/>
      <w:numFmt w:val="bullet"/>
      <w:lvlText w:val="o"/>
      <w:lvlJc w:val="left"/>
      <w:pPr>
        <w:ind w:left="3600" w:hanging="360"/>
      </w:pPr>
      <w:rPr>
        <w:rFonts w:ascii="Courier New" w:hAnsi="Courier New" w:cs="Courier New" w:hint="default"/>
      </w:rPr>
    </w:lvl>
    <w:lvl w:ilvl="5" w:tplc="100C0005" w:tentative="1">
      <w:start w:val="1"/>
      <w:numFmt w:val="bullet"/>
      <w:lvlText w:val=""/>
      <w:lvlJc w:val="left"/>
      <w:pPr>
        <w:ind w:left="4320" w:hanging="360"/>
      </w:pPr>
      <w:rPr>
        <w:rFonts w:ascii="Wingdings" w:hAnsi="Wingdings" w:hint="default"/>
      </w:rPr>
    </w:lvl>
    <w:lvl w:ilvl="6" w:tplc="100C0001" w:tentative="1">
      <w:start w:val="1"/>
      <w:numFmt w:val="bullet"/>
      <w:lvlText w:val=""/>
      <w:lvlJc w:val="left"/>
      <w:pPr>
        <w:ind w:left="5040" w:hanging="360"/>
      </w:pPr>
      <w:rPr>
        <w:rFonts w:ascii="Symbol" w:hAnsi="Symbol" w:hint="default"/>
      </w:rPr>
    </w:lvl>
    <w:lvl w:ilvl="7" w:tplc="100C0003" w:tentative="1">
      <w:start w:val="1"/>
      <w:numFmt w:val="bullet"/>
      <w:lvlText w:val="o"/>
      <w:lvlJc w:val="left"/>
      <w:pPr>
        <w:ind w:left="5760" w:hanging="360"/>
      </w:pPr>
      <w:rPr>
        <w:rFonts w:ascii="Courier New" w:hAnsi="Courier New" w:cs="Courier New" w:hint="default"/>
      </w:rPr>
    </w:lvl>
    <w:lvl w:ilvl="8" w:tplc="100C0005" w:tentative="1">
      <w:start w:val="1"/>
      <w:numFmt w:val="bullet"/>
      <w:lvlText w:val=""/>
      <w:lvlJc w:val="left"/>
      <w:pPr>
        <w:ind w:left="6480" w:hanging="360"/>
      </w:pPr>
      <w:rPr>
        <w:rFonts w:ascii="Wingdings" w:hAnsi="Wingdings" w:hint="default"/>
      </w:rPr>
    </w:lvl>
  </w:abstractNum>
  <w:abstractNum w:abstractNumId="32" w15:restartNumberingAfterBreak="0">
    <w:nsid w:val="5D490508"/>
    <w:multiLevelType w:val="hybridMultilevel"/>
    <w:tmpl w:val="4ACABD66"/>
    <w:lvl w:ilvl="0" w:tplc="08090001">
      <w:start w:val="1"/>
      <w:numFmt w:val="bullet"/>
      <w:lvlText w:val=""/>
      <w:lvlJc w:val="left"/>
      <w:pPr>
        <w:ind w:left="720" w:hanging="360"/>
      </w:pPr>
      <w:rPr>
        <w:rFonts w:ascii="Symbol" w:hAnsi="Symbol" w:hint="default"/>
      </w:rPr>
    </w:lvl>
    <w:lvl w:ilvl="1" w:tplc="99AE0D7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EC02CBD"/>
    <w:multiLevelType w:val="hybridMultilevel"/>
    <w:tmpl w:val="09D0BB96"/>
    <w:lvl w:ilvl="0" w:tplc="C6DA1A48">
      <w:numFmt w:val="bullet"/>
      <w:lvlText w:val="-"/>
      <w:lvlJc w:val="left"/>
      <w:pPr>
        <w:ind w:left="360" w:hanging="360"/>
      </w:pPr>
      <w:rPr>
        <w:rFonts w:ascii="Arial" w:eastAsia="MS Mincho" w:hAnsi="Arial" w:cs="Aria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4" w15:restartNumberingAfterBreak="0">
    <w:nsid w:val="5ED26043"/>
    <w:multiLevelType w:val="hybridMultilevel"/>
    <w:tmpl w:val="48C07298"/>
    <w:lvl w:ilvl="0" w:tplc="C6DA1A48">
      <w:numFmt w:val="bullet"/>
      <w:lvlText w:val="-"/>
      <w:lvlJc w:val="left"/>
      <w:pPr>
        <w:ind w:left="720" w:hanging="360"/>
      </w:pPr>
      <w:rPr>
        <w:rFonts w:ascii="Arial" w:eastAsia="MS Mincho"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5F1912B1"/>
    <w:multiLevelType w:val="multilevel"/>
    <w:tmpl w:val="5F1912B1"/>
    <w:lvl w:ilvl="0">
      <w:start w:val="1"/>
      <w:numFmt w:val="bullet"/>
      <w:pStyle w:val="bullet1"/>
      <w:lvlText w:val=""/>
      <w:lvlJc w:val="left"/>
      <w:pPr>
        <w:ind w:left="502"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6192665B"/>
    <w:multiLevelType w:val="multilevel"/>
    <w:tmpl w:val="6192665B"/>
    <w:lvl w:ilvl="0">
      <w:start w:val="1"/>
      <w:numFmt w:val="decimal"/>
      <w:pStyle w:val="figure"/>
      <w:lvlText w:val="Figure %1"/>
      <w:lvlJc w:val="left"/>
      <w:pPr>
        <w:ind w:left="420" w:hanging="420"/>
      </w:p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37" w15:restartNumberingAfterBreak="0">
    <w:nsid w:val="650C5689"/>
    <w:multiLevelType w:val="hybridMultilevel"/>
    <w:tmpl w:val="1A2EAADA"/>
    <w:lvl w:ilvl="0" w:tplc="0D0A9D44">
      <w:start w:val="2"/>
      <w:numFmt w:val="bullet"/>
      <w:lvlText w:val="-"/>
      <w:lvlJc w:val="left"/>
      <w:pPr>
        <w:ind w:left="927" w:hanging="360"/>
      </w:pPr>
      <w:rPr>
        <w:rFonts w:ascii="Times New Roman" w:eastAsiaTheme="minorEastAsia" w:hAnsi="Times New Roman" w:cs="Times New Roman" w:hint="default"/>
      </w:rPr>
    </w:lvl>
    <w:lvl w:ilvl="1" w:tplc="08090003">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38" w15:restartNumberingAfterBreak="0">
    <w:nsid w:val="6F474D8E"/>
    <w:multiLevelType w:val="hybridMultilevel"/>
    <w:tmpl w:val="73D4EC80"/>
    <w:lvl w:ilvl="0" w:tplc="0409000F">
      <w:start w:val="1"/>
      <w:numFmt w:val="decimal"/>
      <w:lvlText w:val="%1."/>
      <w:lvlJc w:val="left"/>
      <w:pPr>
        <w:ind w:left="720" w:hanging="360"/>
      </w:pPr>
    </w:lvl>
    <w:lvl w:ilvl="1" w:tplc="99AE0D74">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6FF2A731"/>
    <w:multiLevelType w:val="multilevel"/>
    <w:tmpl w:val="6FF2A731"/>
    <w:lvl w:ilvl="0">
      <w:start w:val="1"/>
      <w:numFmt w:val="bullet"/>
      <w:pStyle w:val="Bulletssmallgap"/>
      <w:lvlText w:val=""/>
      <w:lvlJc w:val="left"/>
      <w:pPr>
        <w:ind w:left="720" w:hanging="360"/>
      </w:pPr>
      <w:rPr>
        <w:rFonts w:ascii="Symbol" w:hAnsi="Symbol" w:cs="Symbol" w:hint="default"/>
        <w:color w:val="000000"/>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4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18D7D2E"/>
    <w:multiLevelType w:val="multilevel"/>
    <w:tmpl w:val="718D7D2E"/>
    <w:lvl w:ilvl="0">
      <w:start w:val="1"/>
      <w:numFmt w:val="decimal"/>
      <w:pStyle w:val="StyleHeading1H1h1appheading1l1MemoHeading1h11h12h13h"/>
      <w:lvlText w:val="%1"/>
      <w:lvlJc w:val="left"/>
      <w:pPr>
        <w:ind w:left="720" w:hanging="360"/>
      </w:pPr>
      <w:rPr>
        <w:rFonts w:hint="default"/>
        <w:b w:val="0"/>
        <w:i w:val="0"/>
        <w:color w:val="auto"/>
        <w:sz w:val="2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2" w15:restartNumberingAfterBreak="0">
    <w:nsid w:val="73D465D6"/>
    <w:multiLevelType w:val="multilevel"/>
    <w:tmpl w:val="73D465D6"/>
    <w:lvl w:ilvl="0">
      <w:start w:val="1"/>
      <w:numFmt w:val="bullet"/>
      <w:pStyle w:val="3GPPAgreements"/>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64E4EF6"/>
    <w:multiLevelType w:val="hybridMultilevel"/>
    <w:tmpl w:val="0E76314A"/>
    <w:lvl w:ilvl="0" w:tplc="0409000F">
      <w:start w:val="1"/>
      <w:numFmt w:val="decimal"/>
      <w:lvlText w:val="%1."/>
      <w:lvlJc w:val="left"/>
      <w:pPr>
        <w:ind w:left="720" w:hanging="360"/>
      </w:pPr>
    </w:lvl>
    <w:lvl w:ilvl="1" w:tplc="04090005">
      <w:start w:val="1"/>
      <w:numFmt w:val="bullet"/>
      <w:lvlText w:val=""/>
      <w:lvlJc w:val="left"/>
      <w:pPr>
        <w:ind w:left="1440" w:hanging="360"/>
      </w:pPr>
      <w:rPr>
        <w:rFonts w:ascii="Wingdings" w:hAnsi="Wingding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C267F9C"/>
    <w:multiLevelType w:val="multilevel"/>
    <w:tmpl w:val="7C267F9C"/>
    <w:lvl w:ilvl="0">
      <w:numFmt w:val="bullet"/>
      <w:pStyle w:val="StatementBody"/>
      <w:lvlText w:val=""/>
      <w:lvlJc w:val="left"/>
      <w:pPr>
        <w:ind w:left="720" w:hanging="360"/>
      </w:pPr>
      <w:rPr>
        <w:rFonts w:ascii="Symbol" w:eastAsia="Times New Roman"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numFmt w:val="bullet"/>
      <w:lvlText w:val="-"/>
      <w:lvlJc w:val="left"/>
      <w:pPr>
        <w:ind w:left="2880" w:hanging="360"/>
      </w:pPr>
      <w:rPr>
        <w:rFonts w:ascii="Times New Roman" w:eastAsia="MS Mincho" w:hAnsi="Times New Roman" w:cs="Times New Roman"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5" w15:restartNumberingAfterBreak="0">
    <w:nsid w:val="7C6D3A54"/>
    <w:multiLevelType w:val="multilevel"/>
    <w:tmpl w:val="7C6D3A54"/>
    <w:lvl w:ilvl="0">
      <w:start w:val="1"/>
      <w:numFmt w:val="decimal"/>
      <w:pStyle w:val="table"/>
      <w:lvlText w:val="Table %1"/>
      <w:lvlJc w:val="left"/>
      <w:pPr>
        <w:tabs>
          <w:tab w:val="left" w:pos="0"/>
        </w:tabs>
        <w:ind w:left="420" w:hanging="420"/>
      </w:pPr>
      <w:rPr>
        <w:rFonts w:ascii="Times New Roman" w:hAnsi="Times New Roman" w:cs="Times New Roman"/>
        <w:b w:val="0"/>
        <w:bCs w:val="0"/>
        <w:i w:val="0"/>
        <w:iCs w:val="0"/>
        <w:caps w:val="0"/>
        <w:smallCaps w:val="0"/>
        <w:strike w:val="0"/>
        <w:dstrike w:val="0"/>
        <w:vanish w:val="0"/>
        <w:color w:val="000000"/>
        <w:spacing w:val="0"/>
        <w:kern w:val="0"/>
        <w:position w:val="0"/>
        <w:sz w:val="20"/>
        <w:szCs w:val="20"/>
        <w:u w:val="none"/>
        <w:vertAlign w:val="baseline"/>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lowerLetter"/>
      <w:lvlText w:val="%2)"/>
      <w:lvlJc w:val="left"/>
      <w:pPr>
        <w:tabs>
          <w:tab w:val="left" w:pos="0"/>
        </w:tabs>
        <w:ind w:left="840" w:hanging="420"/>
      </w:pPr>
    </w:lvl>
    <w:lvl w:ilvl="2">
      <w:start w:val="1"/>
      <w:numFmt w:val="lowerRoman"/>
      <w:lvlText w:val="%3."/>
      <w:lvlJc w:val="right"/>
      <w:pPr>
        <w:tabs>
          <w:tab w:val="left" w:pos="0"/>
        </w:tabs>
        <w:ind w:left="1260" w:hanging="420"/>
      </w:pPr>
    </w:lvl>
    <w:lvl w:ilvl="3">
      <w:start w:val="1"/>
      <w:numFmt w:val="decimal"/>
      <w:lvlText w:val="%4."/>
      <w:lvlJc w:val="left"/>
      <w:pPr>
        <w:tabs>
          <w:tab w:val="left" w:pos="0"/>
        </w:tabs>
        <w:ind w:left="1680" w:hanging="420"/>
      </w:pPr>
    </w:lvl>
    <w:lvl w:ilvl="4">
      <w:start w:val="1"/>
      <w:numFmt w:val="lowerLetter"/>
      <w:lvlText w:val="%5)"/>
      <w:lvlJc w:val="left"/>
      <w:pPr>
        <w:tabs>
          <w:tab w:val="left" w:pos="0"/>
        </w:tabs>
        <w:ind w:left="2100" w:hanging="420"/>
      </w:pPr>
    </w:lvl>
    <w:lvl w:ilvl="5">
      <w:start w:val="1"/>
      <w:numFmt w:val="lowerRoman"/>
      <w:lvlText w:val="%6."/>
      <w:lvlJc w:val="right"/>
      <w:pPr>
        <w:tabs>
          <w:tab w:val="left" w:pos="0"/>
        </w:tabs>
        <w:ind w:left="2520" w:hanging="420"/>
      </w:pPr>
    </w:lvl>
    <w:lvl w:ilvl="6">
      <w:start w:val="1"/>
      <w:numFmt w:val="decimal"/>
      <w:lvlText w:val="%7."/>
      <w:lvlJc w:val="left"/>
      <w:pPr>
        <w:tabs>
          <w:tab w:val="left" w:pos="0"/>
        </w:tabs>
        <w:ind w:left="2940" w:hanging="420"/>
      </w:pPr>
    </w:lvl>
    <w:lvl w:ilvl="7">
      <w:start w:val="1"/>
      <w:numFmt w:val="lowerLetter"/>
      <w:lvlText w:val="%8)"/>
      <w:lvlJc w:val="left"/>
      <w:pPr>
        <w:tabs>
          <w:tab w:val="left" w:pos="0"/>
        </w:tabs>
        <w:ind w:left="3360" w:hanging="420"/>
      </w:pPr>
    </w:lvl>
    <w:lvl w:ilvl="8">
      <w:start w:val="1"/>
      <w:numFmt w:val="lowerRoman"/>
      <w:lvlText w:val="%9."/>
      <w:lvlJc w:val="right"/>
      <w:pPr>
        <w:tabs>
          <w:tab w:val="left" w:pos="0"/>
        </w:tabs>
        <w:ind w:left="3780" w:hanging="420"/>
      </w:pPr>
    </w:lvl>
  </w:abstractNum>
  <w:abstractNum w:abstractNumId="46" w15:restartNumberingAfterBreak="0">
    <w:nsid w:val="7D421B68"/>
    <w:multiLevelType w:val="multilevel"/>
    <w:tmpl w:val="7D421B68"/>
    <w:lvl w:ilvl="0">
      <w:start w:val="1"/>
      <w:numFmt w:val="bullet"/>
      <w:lvlText w:val=""/>
      <w:lvlJc w:val="left"/>
      <w:pPr>
        <w:tabs>
          <w:tab w:val="left" w:pos="0"/>
        </w:tabs>
        <w:ind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47" w15:restartNumberingAfterBreak="0">
    <w:nsid w:val="7D6D4265"/>
    <w:multiLevelType w:val="singleLevel"/>
    <w:tmpl w:val="7D6D4265"/>
    <w:lvl w:ilvl="0">
      <w:start w:val="1"/>
      <w:numFmt w:val="bullet"/>
      <w:lvlText w:val="−"/>
      <w:lvlJc w:val="left"/>
      <w:pPr>
        <w:tabs>
          <w:tab w:val="left" w:pos="420"/>
        </w:tabs>
        <w:ind w:left="840" w:hanging="420"/>
      </w:pPr>
      <w:rPr>
        <w:rFonts w:ascii="Arial" w:hAnsi="Arial" w:cs="Arial" w:hint="default"/>
      </w:rPr>
    </w:lvl>
  </w:abstractNum>
  <w:num w:numId="1">
    <w:abstractNumId w:val="8"/>
  </w:num>
  <w:num w:numId="2">
    <w:abstractNumId w:val="18"/>
  </w:num>
  <w:num w:numId="3">
    <w:abstractNumId w:val="2"/>
  </w:num>
  <w:num w:numId="4">
    <w:abstractNumId w:val="3"/>
  </w:num>
  <w:num w:numId="5">
    <w:abstractNumId w:val="24"/>
  </w:num>
  <w:num w:numId="6">
    <w:abstractNumId w:val="27"/>
  </w:num>
  <w:num w:numId="7">
    <w:abstractNumId w:val="42"/>
  </w:num>
  <w:num w:numId="8">
    <w:abstractNumId w:val="44"/>
  </w:num>
  <w:num w:numId="9">
    <w:abstractNumId w:val="41"/>
  </w:num>
  <w:num w:numId="10">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6"/>
  </w:num>
  <w:num w:numId="12">
    <w:abstractNumId w:val="13"/>
  </w:num>
  <w:num w:numId="13">
    <w:abstractNumId w:val="11"/>
  </w:num>
  <w:num w:numId="14">
    <w:abstractNumId w:val="35"/>
  </w:num>
  <w:num w:numId="15">
    <w:abstractNumId w:val="28"/>
  </w:num>
  <w:num w:numId="16">
    <w:abstractNumId w:val="29"/>
  </w:num>
  <w:num w:numId="17">
    <w:abstractNumId w:val="40"/>
  </w:num>
  <w:num w:numId="18">
    <w:abstractNumId w:val="12"/>
  </w:num>
  <w:num w:numId="19">
    <w:abstractNumId w:val="30"/>
  </w:num>
  <w:num w:numId="20">
    <w:abstractNumId w:val="19"/>
  </w:num>
  <w:num w:numId="21">
    <w:abstractNumId w:val="45"/>
  </w:num>
  <w:num w:numId="22">
    <w:abstractNumId w:val="39"/>
  </w:num>
  <w:num w:numId="23">
    <w:abstractNumId w:val="46"/>
  </w:num>
  <w:num w:numId="24">
    <w:abstractNumId w:val="1"/>
  </w:num>
  <w:num w:numId="25">
    <w:abstractNumId w:val="0"/>
  </w:num>
  <w:num w:numId="26">
    <w:abstractNumId w:val="6"/>
  </w:num>
  <w:num w:numId="27">
    <w:abstractNumId w:val="47"/>
  </w:num>
  <w:num w:numId="28">
    <w:abstractNumId w:val="22"/>
  </w:num>
  <w:num w:numId="29">
    <w:abstractNumId w:val="10"/>
  </w:num>
  <w:num w:numId="30">
    <w:abstractNumId w:val="15"/>
  </w:num>
  <w:num w:numId="31">
    <w:abstractNumId w:val="9"/>
  </w:num>
  <w:num w:numId="32">
    <w:abstractNumId w:val="14"/>
  </w:num>
  <w:num w:numId="33">
    <w:abstractNumId w:val="37"/>
  </w:num>
  <w:num w:numId="34">
    <w:abstractNumId w:val="25"/>
  </w:num>
  <w:num w:numId="35">
    <w:abstractNumId w:val="7"/>
  </w:num>
  <w:num w:numId="36">
    <w:abstractNumId w:val="17"/>
  </w:num>
  <w:num w:numId="37">
    <w:abstractNumId w:val="21"/>
  </w:num>
  <w:num w:numId="38">
    <w:abstractNumId w:val="5"/>
  </w:num>
  <w:num w:numId="39">
    <w:abstractNumId w:val="38"/>
  </w:num>
  <w:num w:numId="40">
    <w:abstractNumId w:val="43"/>
  </w:num>
  <w:num w:numId="41">
    <w:abstractNumId w:val="31"/>
  </w:num>
  <w:num w:numId="42">
    <w:abstractNumId w:val="23"/>
  </w:num>
  <w:num w:numId="43">
    <w:abstractNumId w:val="26"/>
  </w:num>
  <w:num w:numId="44">
    <w:abstractNumId w:val="20"/>
  </w:num>
  <w:num w:numId="45">
    <w:abstractNumId w:val="4"/>
  </w:num>
  <w:num w:numId="46">
    <w:abstractNumId w:val="32"/>
  </w:num>
  <w:num w:numId="47">
    <w:abstractNumId w:val="34"/>
  </w:num>
  <w:num w:numId="48">
    <w:abstractNumId w:val="33"/>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activeWritingStyle w:appName="MSWord" w:lang="it-IT" w:vendorID="64" w:dllVersion="6" w:nlCheck="1" w:checkStyle="0"/>
  <w:activeWritingStyle w:appName="MSWord" w:lang="en-US" w:vendorID="64" w:dllVersion="6" w:nlCheck="1" w:checkStyle="1"/>
  <w:activeWritingStyle w:appName="MSWord" w:lang="en-GB" w:vendorID="64" w:dllVersion="6" w:nlCheck="1" w:checkStyle="1"/>
  <w:activeWritingStyle w:appName="MSWord" w:lang="en-US" w:vendorID="64" w:dllVersion="0" w:nlCheck="1" w:checkStyle="0"/>
  <w:activeWritingStyle w:appName="MSWord" w:lang="en-GB" w:vendorID="64" w:dllVersion="0" w:nlCheck="1" w:checkStyle="0"/>
  <w:activeWritingStyle w:appName="MSWord" w:lang="es-ES"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oNotUseMarginsForDrawingGridOrigin/>
  <w:drawingGridHorizontalOrigin w:val="1800"/>
  <w:drawingGridVerticalOrigin w:val="1440"/>
  <w:noPunctuationKerning/>
  <w:characterSpacingControl w:val="doNotCompress"/>
  <w:footnotePr>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45B2F"/>
    <w:rsid w:val="974F489D"/>
    <w:rsid w:val="97CFE8B0"/>
    <w:rsid w:val="ABFF2692"/>
    <w:rsid w:val="B4B96DA2"/>
    <w:rsid w:val="B4DFF821"/>
    <w:rsid w:val="B7BFE095"/>
    <w:rsid w:val="BA26F67E"/>
    <w:rsid w:val="BEF7F5A2"/>
    <w:rsid w:val="BEFE6BCD"/>
    <w:rsid w:val="BFAC4296"/>
    <w:rsid w:val="CDFF4685"/>
    <w:rsid w:val="DCFFE926"/>
    <w:rsid w:val="DE668D6B"/>
    <w:rsid w:val="DFDFAF9A"/>
    <w:rsid w:val="E1FB0587"/>
    <w:rsid w:val="E3AFFC25"/>
    <w:rsid w:val="E7FE85CE"/>
    <w:rsid w:val="ED3F7922"/>
    <w:rsid w:val="EDB781F9"/>
    <w:rsid w:val="EDBBD341"/>
    <w:rsid w:val="EDE4C54E"/>
    <w:rsid w:val="EE1C7004"/>
    <w:rsid w:val="EFAB227D"/>
    <w:rsid w:val="F39551F4"/>
    <w:rsid w:val="F4EF87A4"/>
    <w:rsid w:val="F6776801"/>
    <w:rsid w:val="F6999C52"/>
    <w:rsid w:val="F7DF44EB"/>
    <w:rsid w:val="FD7442B2"/>
    <w:rsid w:val="FDEF705D"/>
    <w:rsid w:val="FDFE7C30"/>
    <w:rsid w:val="FE7BB961"/>
    <w:rsid w:val="FEE7B4A9"/>
    <w:rsid w:val="FEFF466E"/>
    <w:rsid w:val="FF53BB1A"/>
    <w:rsid w:val="FFB988FA"/>
    <w:rsid w:val="FFBCE0F9"/>
    <w:rsid w:val="FFFF23FB"/>
    <w:rsid w:val="00000816"/>
    <w:rsid w:val="0000132E"/>
    <w:rsid w:val="000017C4"/>
    <w:rsid w:val="000027B0"/>
    <w:rsid w:val="000047EC"/>
    <w:rsid w:val="00004C39"/>
    <w:rsid w:val="00005281"/>
    <w:rsid w:val="000054BF"/>
    <w:rsid w:val="000069AB"/>
    <w:rsid w:val="00007BD0"/>
    <w:rsid w:val="00007E65"/>
    <w:rsid w:val="000101F4"/>
    <w:rsid w:val="00011A2C"/>
    <w:rsid w:val="00011C3B"/>
    <w:rsid w:val="00017101"/>
    <w:rsid w:val="00020F0A"/>
    <w:rsid w:val="000213DB"/>
    <w:rsid w:val="00021CDE"/>
    <w:rsid w:val="000232E4"/>
    <w:rsid w:val="000249F7"/>
    <w:rsid w:val="00025FDF"/>
    <w:rsid w:val="00027542"/>
    <w:rsid w:val="000276C5"/>
    <w:rsid w:val="00033C08"/>
    <w:rsid w:val="000351E1"/>
    <w:rsid w:val="000371BD"/>
    <w:rsid w:val="0004011E"/>
    <w:rsid w:val="00040566"/>
    <w:rsid w:val="00040C86"/>
    <w:rsid w:val="0004116C"/>
    <w:rsid w:val="0004217E"/>
    <w:rsid w:val="00044503"/>
    <w:rsid w:val="0004456C"/>
    <w:rsid w:val="000449CB"/>
    <w:rsid w:val="0004621C"/>
    <w:rsid w:val="00050262"/>
    <w:rsid w:val="0005259B"/>
    <w:rsid w:val="00052DB3"/>
    <w:rsid w:val="00053831"/>
    <w:rsid w:val="00053D91"/>
    <w:rsid w:val="00053FEE"/>
    <w:rsid w:val="000551BA"/>
    <w:rsid w:val="000603BC"/>
    <w:rsid w:val="00060AE4"/>
    <w:rsid w:val="00063A68"/>
    <w:rsid w:val="000652A7"/>
    <w:rsid w:val="000654B6"/>
    <w:rsid w:val="000668D5"/>
    <w:rsid w:val="00066D7B"/>
    <w:rsid w:val="0006713E"/>
    <w:rsid w:val="0006765E"/>
    <w:rsid w:val="0007012A"/>
    <w:rsid w:val="00070945"/>
    <w:rsid w:val="0007096A"/>
    <w:rsid w:val="00071544"/>
    <w:rsid w:val="0007225F"/>
    <w:rsid w:val="000724D0"/>
    <w:rsid w:val="000726A1"/>
    <w:rsid w:val="000746A7"/>
    <w:rsid w:val="00074DD4"/>
    <w:rsid w:val="0007707D"/>
    <w:rsid w:val="00077706"/>
    <w:rsid w:val="00077AF4"/>
    <w:rsid w:val="00077B86"/>
    <w:rsid w:val="0008184D"/>
    <w:rsid w:val="000819FB"/>
    <w:rsid w:val="000830B5"/>
    <w:rsid w:val="00084670"/>
    <w:rsid w:val="000877F7"/>
    <w:rsid w:val="000908C8"/>
    <w:rsid w:val="000910BB"/>
    <w:rsid w:val="0009257E"/>
    <w:rsid w:val="000926AF"/>
    <w:rsid w:val="00093A35"/>
    <w:rsid w:val="00095C43"/>
    <w:rsid w:val="000962B8"/>
    <w:rsid w:val="0009720C"/>
    <w:rsid w:val="000974B9"/>
    <w:rsid w:val="000A0525"/>
    <w:rsid w:val="000A0725"/>
    <w:rsid w:val="000A252A"/>
    <w:rsid w:val="000A2EAB"/>
    <w:rsid w:val="000A3C98"/>
    <w:rsid w:val="000A3ED2"/>
    <w:rsid w:val="000A4123"/>
    <w:rsid w:val="000A66B6"/>
    <w:rsid w:val="000A6B1A"/>
    <w:rsid w:val="000A6CF6"/>
    <w:rsid w:val="000B015A"/>
    <w:rsid w:val="000B3F5D"/>
    <w:rsid w:val="000B47C3"/>
    <w:rsid w:val="000C0014"/>
    <w:rsid w:val="000C00FA"/>
    <w:rsid w:val="000C0EEB"/>
    <w:rsid w:val="000C1118"/>
    <w:rsid w:val="000C14F3"/>
    <w:rsid w:val="000C1C1C"/>
    <w:rsid w:val="000C2A24"/>
    <w:rsid w:val="000C35B5"/>
    <w:rsid w:val="000C4E67"/>
    <w:rsid w:val="000C51AA"/>
    <w:rsid w:val="000C5CB2"/>
    <w:rsid w:val="000C6456"/>
    <w:rsid w:val="000C69D5"/>
    <w:rsid w:val="000C7C1E"/>
    <w:rsid w:val="000D17BC"/>
    <w:rsid w:val="000D1D9E"/>
    <w:rsid w:val="000D2074"/>
    <w:rsid w:val="000D2186"/>
    <w:rsid w:val="000D2A65"/>
    <w:rsid w:val="000D35E0"/>
    <w:rsid w:val="000D3B05"/>
    <w:rsid w:val="000D457D"/>
    <w:rsid w:val="000D5FF1"/>
    <w:rsid w:val="000D7056"/>
    <w:rsid w:val="000D7D30"/>
    <w:rsid w:val="000D7E1B"/>
    <w:rsid w:val="000E04D7"/>
    <w:rsid w:val="000E4F35"/>
    <w:rsid w:val="000E7BBF"/>
    <w:rsid w:val="000F1616"/>
    <w:rsid w:val="000F30BB"/>
    <w:rsid w:val="000F36FF"/>
    <w:rsid w:val="000F402B"/>
    <w:rsid w:val="000F4136"/>
    <w:rsid w:val="000F6C1C"/>
    <w:rsid w:val="000F787C"/>
    <w:rsid w:val="000F7F7C"/>
    <w:rsid w:val="000F7F86"/>
    <w:rsid w:val="00100A7B"/>
    <w:rsid w:val="001017E0"/>
    <w:rsid w:val="0010577B"/>
    <w:rsid w:val="00106726"/>
    <w:rsid w:val="00106796"/>
    <w:rsid w:val="0010687D"/>
    <w:rsid w:val="00107104"/>
    <w:rsid w:val="001071DC"/>
    <w:rsid w:val="001106C5"/>
    <w:rsid w:val="00110BAE"/>
    <w:rsid w:val="001144AB"/>
    <w:rsid w:val="00116F4B"/>
    <w:rsid w:val="00121F31"/>
    <w:rsid w:val="001229F4"/>
    <w:rsid w:val="00123B3B"/>
    <w:rsid w:val="001248CA"/>
    <w:rsid w:val="001276AA"/>
    <w:rsid w:val="00131A50"/>
    <w:rsid w:val="0013530A"/>
    <w:rsid w:val="001366E2"/>
    <w:rsid w:val="0013733A"/>
    <w:rsid w:val="00137471"/>
    <w:rsid w:val="00140907"/>
    <w:rsid w:val="00141770"/>
    <w:rsid w:val="00142349"/>
    <w:rsid w:val="00143B8B"/>
    <w:rsid w:val="001442B3"/>
    <w:rsid w:val="00145CE8"/>
    <w:rsid w:val="00145D55"/>
    <w:rsid w:val="00145DE1"/>
    <w:rsid w:val="00147246"/>
    <w:rsid w:val="00147735"/>
    <w:rsid w:val="00147746"/>
    <w:rsid w:val="00147A63"/>
    <w:rsid w:val="00150FD3"/>
    <w:rsid w:val="001512CE"/>
    <w:rsid w:val="00152A6E"/>
    <w:rsid w:val="00152AA6"/>
    <w:rsid w:val="00152F98"/>
    <w:rsid w:val="00153B26"/>
    <w:rsid w:val="00154DC0"/>
    <w:rsid w:val="001577A7"/>
    <w:rsid w:val="00157DB7"/>
    <w:rsid w:val="00157F5A"/>
    <w:rsid w:val="00160101"/>
    <w:rsid w:val="00160736"/>
    <w:rsid w:val="00161D14"/>
    <w:rsid w:val="00161F4A"/>
    <w:rsid w:val="00162804"/>
    <w:rsid w:val="0016462D"/>
    <w:rsid w:val="00164C76"/>
    <w:rsid w:val="0017052B"/>
    <w:rsid w:val="00174EC1"/>
    <w:rsid w:val="00176DCB"/>
    <w:rsid w:val="001770DD"/>
    <w:rsid w:val="00181DE0"/>
    <w:rsid w:val="00182626"/>
    <w:rsid w:val="00182B4A"/>
    <w:rsid w:val="001834DA"/>
    <w:rsid w:val="00184428"/>
    <w:rsid w:val="0018550E"/>
    <w:rsid w:val="00186550"/>
    <w:rsid w:val="00186CF3"/>
    <w:rsid w:val="00187376"/>
    <w:rsid w:val="00191F0B"/>
    <w:rsid w:val="00192E49"/>
    <w:rsid w:val="00194211"/>
    <w:rsid w:val="001956C9"/>
    <w:rsid w:val="0019581E"/>
    <w:rsid w:val="00195CB4"/>
    <w:rsid w:val="00196ADD"/>
    <w:rsid w:val="00196C97"/>
    <w:rsid w:val="001A177C"/>
    <w:rsid w:val="001A21A1"/>
    <w:rsid w:val="001A248F"/>
    <w:rsid w:val="001A24F5"/>
    <w:rsid w:val="001A268B"/>
    <w:rsid w:val="001A33D8"/>
    <w:rsid w:val="001A3B5F"/>
    <w:rsid w:val="001A4FF6"/>
    <w:rsid w:val="001A52BF"/>
    <w:rsid w:val="001A612E"/>
    <w:rsid w:val="001A659D"/>
    <w:rsid w:val="001A6A81"/>
    <w:rsid w:val="001B0528"/>
    <w:rsid w:val="001B0A39"/>
    <w:rsid w:val="001B23E3"/>
    <w:rsid w:val="001B2EB8"/>
    <w:rsid w:val="001B4924"/>
    <w:rsid w:val="001B4D47"/>
    <w:rsid w:val="001B511A"/>
    <w:rsid w:val="001B5169"/>
    <w:rsid w:val="001B51AB"/>
    <w:rsid w:val="001B5CA8"/>
    <w:rsid w:val="001B6E1A"/>
    <w:rsid w:val="001B7C09"/>
    <w:rsid w:val="001B7E46"/>
    <w:rsid w:val="001C0115"/>
    <w:rsid w:val="001C1323"/>
    <w:rsid w:val="001C4490"/>
    <w:rsid w:val="001C4DE6"/>
    <w:rsid w:val="001D0D1A"/>
    <w:rsid w:val="001D0F67"/>
    <w:rsid w:val="001D2428"/>
    <w:rsid w:val="001D2C1A"/>
    <w:rsid w:val="001D2F96"/>
    <w:rsid w:val="001D3275"/>
    <w:rsid w:val="001D3BA2"/>
    <w:rsid w:val="001D3CA4"/>
    <w:rsid w:val="001D44B7"/>
    <w:rsid w:val="001D5229"/>
    <w:rsid w:val="001D6A04"/>
    <w:rsid w:val="001D6E7C"/>
    <w:rsid w:val="001D7438"/>
    <w:rsid w:val="001D7ECC"/>
    <w:rsid w:val="001E0075"/>
    <w:rsid w:val="001E0853"/>
    <w:rsid w:val="001E16D1"/>
    <w:rsid w:val="001E2D5E"/>
    <w:rsid w:val="001E3DFC"/>
    <w:rsid w:val="001E45B7"/>
    <w:rsid w:val="001E4E22"/>
    <w:rsid w:val="001E5023"/>
    <w:rsid w:val="001E7AB9"/>
    <w:rsid w:val="001F049C"/>
    <w:rsid w:val="001F0610"/>
    <w:rsid w:val="001F0C78"/>
    <w:rsid w:val="001F1B1F"/>
    <w:rsid w:val="001F2A20"/>
    <w:rsid w:val="001F3715"/>
    <w:rsid w:val="001F486F"/>
    <w:rsid w:val="001F515A"/>
    <w:rsid w:val="001F5B06"/>
    <w:rsid w:val="00200FA7"/>
    <w:rsid w:val="00201320"/>
    <w:rsid w:val="00204655"/>
    <w:rsid w:val="00205AF0"/>
    <w:rsid w:val="002065C4"/>
    <w:rsid w:val="00207283"/>
    <w:rsid w:val="00207B7B"/>
    <w:rsid w:val="00207DC4"/>
    <w:rsid w:val="00210853"/>
    <w:rsid w:val="00210E68"/>
    <w:rsid w:val="00211E08"/>
    <w:rsid w:val="00214C41"/>
    <w:rsid w:val="0021579B"/>
    <w:rsid w:val="0021702E"/>
    <w:rsid w:val="002170DC"/>
    <w:rsid w:val="0021747D"/>
    <w:rsid w:val="00217DAC"/>
    <w:rsid w:val="00220405"/>
    <w:rsid w:val="00223A7D"/>
    <w:rsid w:val="00224024"/>
    <w:rsid w:val="0022485E"/>
    <w:rsid w:val="00225EC8"/>
    <w:rsid w:val="002269EC"/>
    <w:rsid w:val="00226D9C"/>
    <w:rsid w:val="0023087A"/>
    <w:rsid w:val="00230B7B"/>
    <w:rsid w:val="00232A97"/>
    <w:rsid w:val="0023514D"/>
    <w:rsid w:val="00235481"/>
    <w:rsid w:val="00235AD0"/>
    <w:rsid w:val="00235DB8"/>
    <w:rsid w:val="00235DDB"/>
    <w:rsid w:val="00236068"/>
    <w:rsid w:val="00236621"/>
    <w:rsid w:val="00243121"/>
    <w:rsid w:val="00243A66"/>
    <w:rsid w:val="00243A99"/>
    <w:rsid w:val="00250317"/>
    <w:rsid w:val="0025037B"/>
    <w:rsid w:val="00250C46"/>
    <w:rsid w:val="0025283A"/>
    <w:rsid w:val="00255A24"/>
    <w:rsid w:val="00255CB0"/>
    <w:rsid w:val="002639A4"/>
    <w:rsid w:val="00264596"/>
    <w:rsid w:val="00265680"/>
    <w:rsid w:val="00266014"/>
    <w:rsid w:val="00266EE9"/>
    <w:rsid w:val="00267847"/>
    <w:rsid w:val="00267F18"/>
    <w:rsid w:val="002701C0"/>
    <w:rsid w:val="002721B4"/>
    <w:rsid w:val="00272AD8"/>
    <w:rsid w:val="00272E05"/>
    <w:rsid w:val="00273E10"/>
    <w:rsid w:val="002756EF"/>
    <w:rsid w:val="00276559"/>
    <w:rsid w:val="00280B8E"/>
    <w:rsid w:val="00280D67"/>
    <w:rsid w:val="002813F6"/>
    <w:rsid w:val="00281CE0"/>
    <w:rsid w:val="00281E69"/>
    <w:rsid w:val="00282D5E"/>
    <w:rsid w:val="0028656E"/>
    <w:rsid w:val="002870A5"/>
    <w:rsid w:val="0029255B"/>
    <w:rsid w:val="00293CD2"/>
    <w:rsid w:val="0029567C"/>
    <w:rsid w:val="002979FC"/>
    <w:rsid w:val="00297A2D"/>
    <w:rsid w:val="002A1424"/>
    <w:rsid w:val="002A1E93"/>
    <w:rsid w:val="002A4348"/>
    <w:rsid w:val="002A5A57"/>
    <w:rsid w:val="002A6C15"/>
    <w:rsid w:val="002B5D35"/>
    <w:rsid w:val="002B6AAB"/>
    <w:rsid w:val="002B7473"/>
    <w:rsid w:val="002C0693"/>
    <w:rsid w:val="002C0B82"/>
    <w:rsid w:val="002C14F1"/>
    <w:rsid w:val="002C2D94"/>
    <w:rsid w:val="002C2E48"/>
    <w:rsid w:val="002C6137"/>
    <w:rsid w:val="002C6286"/>
    <w:rsid w:val="002C6457"/>
    <w:rsid w:val="002C6752"/>
    <w:rsid w:val="002C7615"/>
    <w:rsid w:val="002D08C8"/>
    <w:rsid w:val="002D1441"/>
    <w:rsid w:val="002D2232"/>
    <w:rsid w:val="002D2E09"/>
    <w:rsid w:val="002D47C3"/>
    <w:rsid w:val="002D4D33"/>
    <w:rsid w:val="002D4E6D"/>
    <w:rsid w:val="002D6095"/>
    <w:rsid w:val="002D7DFB"/>
    <w:rsid w:val="002E0BB7"/>
    <w:rsid w:val="002E17CD"/>
    <w:rsid w:val="002E2902"/>
    <w:rsid w:val="002E2C39"/>
    <w:rsid w:val="002E3268"/>
    <w:rsid w:val="002E3C4D"/>
    <w:rsid w:val="002E4263"/>
    <w:rsid w:val="002E4699"/>
    <w:rsid w:val="002E4E1A"/>
    <w:rsid w:val="002E5F93"/>
    <w:rsid w:val="002E7429"/>
    <w:rsid w:val="002F1606"/>
    <w:rsid w:val="002F2A56"/>
    <w:rsid w:val="002F2FC8"/>
    <w:rsid w:val="002F3BD0"/>
    <w:rsid w:val="002F3CD8"/>
    <w:rsid w:val="002F5E43"/>
    <w:rsid w:val="002F6275"/>
    <w:rsid w:val="002F6ADA"/>
    <w:rsid w:val="002F7359"/>
    <w:rsid w:val="0030074F"/>
    <w:rsid w:val="00301B7A"/>
    <w:rsid w:val="00301D09"/>
    <w:rsid w:val="003033BA"/>
    <w:rsid w:val="00303870"/>
    <w:rsid w:val="00304527"/>
    <w:rsid w:val="003050E0"/>
    <w:rsid w:val="003056A6"/>
    <w:rsid w:val="00306D59"/>
    <w:rsid w:val="003111F5"/>
    <w:rsid w:val="0031176A"/>
    <w:rsid w:val="00312671"/>
    <w:rsid w:val="00315197"/>
    <w:rsid w:val="0031519C"/>
    <w:rsid w:val="00316538"/>
    <w:rsid w:val="003203A2"/>
    <w:rsid w:val="00320E83"/>
    <w:rsid w:val="00321A3C"/>
    <w:rsid w:val="00321F5B"/>
    <w:rsid w:val="00322203"/>
    <w:rsid w:val="003236FA"/>
    <w:rsid w:val="0032503A"/>
    <w:rsid w:val="003256DE"/>
    <w:rsid w:val="00325AFF"/>
    <w:rsid w:val="00325EE1"/>
    <w:rsid w:val="00326A62"/>
    <w:rsid w:val="00327B51"/>
    <w:rsid w:val="00327CB2"/>
    <w:rsid w:val="00330E12"/>
    <w:rsid w:val="003314B9"/>
    <w:rsid w:val="00334972"/>
    <w:rsid w:val="00335139"/>
    <w:rsid w:val="003357C0"/>
    <w:rsid w:val="00335B8B"/>
    <w:rsid w:val="0033621D"/>
    <w:rsid w:val="003370A3"/>
    <w:rsid w:val="00337119"/>
    <w:rsid w:val="0034067E"/>
    <w:rsid w:val="00340C32"/>
    <w:rsid w:val="00340FBF"/>
    <w:rsid w:val="00342448"/>
    <w:rsid w:val="00342FB7"/>
    <w:rsid w:val="003444FB"/>
    <w:rsid w:val="00344D60"/>
    <w:rsid w:val="00345FDB"/>
    <w:rsid w:val="00346477"/>
    <w:rsid w:val="00347482"/>
    <w:rsid w:val="00347CB0"/>
    <w:rsid w:val="00350872"/>
    <w:rsid w:val="00350C83"/>
    <w:rsid w:val="0035134F"/>
    <w:rsid w:val="00351AB3"/>
    <w:rsid w:val="00355946"/>
    <w:rsid w:val="00355D19"/>
    <w:rsid w:val="00357FB3"/>
    <w:rsid w:val="00360E16"/>
    <w:rsid w:val="003619C8"/>
    <w:rsid w:val="0036248C"/>
    <w:rsid w:val="00364096"/>
    <w:rsid w:val="003666A8"/>
    <w:rsid w:val="00366D63"/>
    <w:rsid w:val="00366E9C"/>
    <w:rsid w:val="00367401"/>
    <w:rsid w:val="00370153"/>
    <w:rsid w:val="0037296D"/>
    <w:rsid w:val="00372D51"/>
    <w:rsid w:val="00374610"/>
    <w:rsid w:val="003746AC"/>
    <w:rsid w:val="00374E45"/>
    <w:rsid w:val="00375678"/>
    <w:rsid w:val="003765BB"/>
    <w:rsid w:val="00376E45"/>
    <w:rsid w:val="00377181"/>
    <w:rsid w:val="003803A7"/>
    <w:rsid w:val="00382D4C"/>
    <w:rsid w:val="00382DA1"/>
    <w:rsid w:val="00382F26"/>
    <w:rsid w:val="003848C1"/>
    <w:rsid w:val="00386C58"/>
    <w:rsid w:val="00386DCC"/>
    <w:rsid w:val="0038706B"/>
    <w:rsid w:val="003874DF"/>
    <w:rsid w:val="00392662"/>
    <w:rsid w:val="0039390A"/>
    <w:rsid w:val="00393B6D"/>
    <w:rsid w:val="00394AB0"/>
    <w:rsid w:val="00396252"/>
    <w:rsid w:val="003962B1"/>
    <w:rsid w:val="003966CC"/>
    <w:rsid w:val="00396F6A"/>
    <w:rsid w:val="0039783C"/>
    <w:rsid w:val="003A00B3"/>
    <w:rsid w:val="003A03A2"/>
    <w:rsid w:val="003A3FA2"/>
    <w:rsid w:val="003A4B47"/>
    <w:rsid w:val="003A4F2E"/>
    <w:rsid w:val="003A4FEB"/>
    <w:rsid w:val="003B07C8"/>
    <w:rsid w:val="003B216F"/>
    <w:rsid w:val="003B24AF"/>
    <w:rsid w:val="003B2EF4"/>
    <w:rsid w:val="003B442C"/>
    <w:rsid w:val="003B4F64"/>
    <w:rsid w:val="003B521B"/>
    <w:rsid w:val="003B7182"/>
    <w:rsid w:val="003C12E6"/>
    <w:rsid w:val="003C16E1"/>
    <w:rsid w:val="003C3D8A"/>
    <w:rsid w:val="003C60BC"/>
    <w:rsid w:val="003C6E8B"/>
    <w:rsid w:val="003C7C6C"/>
    <w:rsid w:val="003D0D0E"/>
    <w:rsid w:val="003D1441"/>
    <w:rsid w:val="003D2762"/>
    <w:rsid w:val="003D39D8"/>
    <w:rsid w:val="003D3D1E"/>
    <w:rsid w:val="003D44C4"/>
    <w:rsid w:val="003D5036"/>
    <w:rsid w:val="003D5D58"/>
    <w:rsid w:val="003D6D01"/>
    <w:rsid w:val="003D73C0"/>
    <w:rsid w:val="003D764D"/>
    <w:rsid w:val="003D7D05"/>
    <w:rsid w:val="003E113C"/>
    <w:rsid w:val="003E11AB"/>
    <w:rsid w:val="003E14D3"/>
    <w:rsid w:val="003E2243"/>
    <w:rsid w:val="003E2ED9"/>
    <w:rsid w:val="003E3A1A"/>
    <w:rsid w:val="003E3D77"/>
    <w:rsid w:val="003E48D9"/>
    <w:rsid w:val="003F172A"/>
    <w:rsid w:val="003F1B87"/>
    <w:rsid w:val="003F1B9F"/>
    <w:rsid w:val="003F29AD"/>
    <w:rsid w:val="003F317A"/>
    <w:rsid w:val="003F3EF5"/>
    <w:rsid w:val="0040024F"/>
    <w:rsid w:val="0040091C"/>
    <w:rsid w:val="00400BCC"/>
    <w:rsid w:val="004038C6"/>
    <w:rsid w:val="00406D7A"/>
    <w:rsid w:val="00407373"/>
    <w:rsid w:val="00410A4D"/>
    <w:rsid w:val="00411115"/>
    <w:rsid w:val="004111BC"/>
    <w:rsid w:val="00411DE1"/>
    <w:rsid w:val="004121B8"/>
    <w:rsid w:val="00412976"/>
    <w:rsid w:val="0041329F"/>
    <w:rsid w:val="00413FD9"/>
    <w:rsid w:val="00415893"/>
    <w:rsid w:val="00415D88"/>
    <w:rsid w:val="00420ECC"/>
    <w:rsid w:val="00421689"/>
    <w:rsid w:val="004224AC"/>
    <w:rsid w:val="0042289E"/>
    <w:rsid w:val="00424382"/>
    <w:rsid w:val="00424557"/>
    <w:rsid w:val="004258BA"/>
    <w:rsid w:val="00426119"/>
    <w:rsid w:val="0042650F"/>
    <w:rsid w:val="0042730D"/>
    <w:rsid w:val="00427330"/>
    <w:rsid w:val="00427BA2"/>
    <w:rsid w:val="0043016E"/>
    <w:rsid w:val="0043090A"/>
    <w:rsid w:val="00431163"/>
    <w:rsid w:val="0043372E"/>
    <w:rsid w:val="00435749"/>
    <w:rsid w:val="00436B3F"/>
    <w:rsid w:val="00437834"/>
    <w:rsid w:val="00437CF5"/>
    <w:rsid w:val="004400E5"/>
    <w:rsid w:val="00441B72"/>
    <w:rsid w:val="004436B7"/>
    <w:rsid w:val="00445105"/>
    <w:rsid w:val="00445277"/>
    <w:rsid w:val="0044633F"/>
    <w:rsid w:val="00446E8B"/>
    <w:rsid w:val="004471C5"/>
    <w:rsid w:val="00447748"/>
    <w:rsid w:val="00450142"/>
    <w:rsid w:val="004508AA"/>
    <w:rsid w:val="00451C12"/>
    <w:rsid w:val="0045218C"/>
    <w:rsid w:val="00452F21"/>
    <w:rsid w:val="004531C9"/>
    <w:rsid w:val="004542EC"/>
    <w:rsid w:val="0045740E"/>
    <w:rsid w:val="0045796F"/>
    <w:rsid w:val="00457990"/>
    <w:rsid w:val="00457D91"/>
    <w:rsid w:val="00460C31"/>
    <w:rsid w:val="00462234"/>
    <w:rsid w:val="00462F29"/>
    <w:rsid w:val="00464848"/>
    <w:rsid w:val="00464E1E"/>
    <w:rsid w:val="00464E5B"/>
    <w:rsid w:val="004658AA"/>
    <w:rsid w:val="00467896"/>
    <w:rsid w:val="00467EB4"/>
    <w:rsid w:val="0047055A"/>
    <w:rsid w:val="00470AA1"/>
    <w:rsid w:val="004711CD"/>
    <w:rsid w:val="00471EF3"/>
    <w:rsid w:val="00472C39"/>
    <w:rsid w:val="004739BA"/>
    <w:rsid w:val="00474388"/>
    <w:rsid w:val="00474450"/>
    <w:rsid w:val="00475862"/>
    <w:rsid w:val="00476DC9"/>
    <w:rsid w:val="0048043A"/>
    <w:rsid w:val="00480922"/>
    <w:rsid w:val="004837DE"/>
    <w:rsid w:val="00484090"/>
    <w:rsid w:val="00484474"/>
    <w:rsid w:val="0048511C"/>
    <w:rsid w:val="00485BD8"/>
    <w:rsid w:val="0048600C"/>
    <w:rsid w:val="004873E6"/>
    <w:rsid w:val="004876D2"/>
    <w:rsid w:val="00494BE5"/>
    <w:rsid w:val="00494BF9"/>
    <w:rsid w:val="00496311"/>
    <w:rsid w:val="00497145"/>
    <w:rsid w:val="004A06BD"/>
    <w:rsid w:val="004A5711"/>
    <w:rsid w:val="004A7D25"/>
    <w:rsid w:val="004B0045"/>
    <w:rsid w:val="004B0D2C"/>
    <w:rsid w:val="004B15B8"/>
    <w:rsid w:val="004B39CC"/>
    <w:rsid w:val="004B39D3"/>
    <w:rsid w:val="004B4075"/>
    <w:rsid w:val="004B4309"/>
    <w:rsid w:val="004B43BE"/>
    <w:rsid w:val="004B476A"/>
    <w:rsid w:val="004B566C"/>
    <w:rsid w:val="004B5AEC"/>
    <w:rsid w:val="004B7071"/>
    <w:rsid w:val="004B7B48"/>
    <w:rsid w:val="004C06AE"/>
    <w:rsid w:val="004C16D5"/>
    <w:rsid w:val="004C1A5D"/>
    <w:rsid w:val="004C1D54"/>
    <w:rsid w:val="004C204C"/>
    <w:rsid w:val="004C405F"/>
    <w:rsid w:val="004C615D"/>
    <w:rsid w:val="004D0E43"/>
    <w:rsid w:val="004D1168"/>
    <w:rsid w:val="004D20AA"/>
    <w:rsid w:val="004D258E"/>
    <w:rsid w:val="004D389C"/>
    <w:rsid w:val="004D4AB1"/>
    <w:rsid w:val="004D597B"/>
    <w:rsid w:val="004D7CA3"/>
    <w:rsid w:val="004E0340"/>
    <w:rsid w:val="004E0F80"/>
    <w:rsid w:val="004E1EA0"/>
    <w:rsid w:val="004E2834"/>
    <w:rsid w:val="004E3CDD"/>
    <w:rsid w:val="004E4107"/>
    <w:rsid w:val="004E44FB"/>
    <w:rsid w:val="004E5458"/>
    <w:rsid w:val="004E6639"/>
    <w:rsid w:val="004F117A"/>
    <w:rsid w:val="004F218A"/>
    <w:rsid w:val="004F41A5"/>
    <w:rsid w:val="004F6360"/>
    <w:rsid w:val="0050018E"/>
    <w:rsid w:val="0050334E"/>
    <w:rsid w:val="005036EA"/>
    <w:rsid w:val="00505387"/>
    <w:rsid w:val="00505DA2"/>
    <w:rsid w:val="005068AB"/>
    <w:rsid w:val="00506A89"/>
    <w:rsid w:val="005079B0"/>
    <w:rsid w:val="00511AD1"/>
    <w:rsid w:val="00512DF7"/>
    <w:rsid w:val="00513EC8"/>
    <w:rsid w:val="005141E7"/>
    <w:rsid w:val="00515427"/>
    <w:rsid w:val="00515574"/>
    <w:rsid w:val="00517E63"/>
    <w:rsid w:val="005200F5"/>
    <w:rsid w:val="00520263"/>
    <w:rsid w:val="005213E9"/>
    <w:rsid w:val="00523BE3"/>
    <w:rsid w:val="00523C11"/>
    <w:rsid w:val="005247FD"/>
    <w:rsid w:val="005255ED"/>
    <w:rsid w:val="00526B0D"/>
    <w:rsid w:val="005277F5"/>
    <w:rsid w:val="005306A5"/>
    <w:rsid w:val="00532139"/>
    <w:rsid w:val="00532743"/>
    <w:rsid w:val="00532E01"/>
    <w:rsid w:val="005342A1"/>
    <w:rsid w:val="00534CF1"/>
    <w:rsid w:val="00535102"/>
    <w:rsid w:val="005362B7"/>
    <w:rsid w:val="0053746F"/>
    <w:rsid w:val="00541BCF"/>
    <w:rsid w:val="0054423C"/>
    <w:rsid w:val="005447F6"/>
    <w:rsid w:val="005472F7"/>
    <w:rsid w:val="0054733B"/>
    <w:rsid w:val="00547801"/>
    <w:rsid w:val="005519AC"/>
    <w:rsid w:val="0055346F"/>
    <w:rsid w:val="005545E7"/>
    <w:rsid w:val="00555D76"/>
    <w:rsid w:val="005579FF"/>
    <w:rsid w:val="00560D22"/>
    <w:rsid w:val="00561DA3"/>
    <w:rsid w:val="005620F5"/>
    <w:rsid w:val="00562DC9"/>
    <w:rsid w:val="00563E84"/>
    <w:rsid w:val="0056428F"/>
    <w:rsid w:val="00564F9D"/>
    <w:rsid w:val="005658E7"/>
    <w:rsid w:val="0056768B"/>
    <w:rsid w:val="00567E61"/>
    <w:rsid w:val="005716AC"/>
    <w:rsid w:val="0057171A"/>
    <w:rsid w:val="005730D6"/>
    <w:rsid w:val="00573544"/>
    <w:rsid w:val="005738C8"/>
    <w:rsid w:val="00574713"/>
    <w:rsid w:val="00574991"/>
    <w:rsid w:val="00576FC9"/>
    <w:rsid w:val="00577416"/>
    <w:rsid w:val="005776DD"/>
    <w:rsid w:val="00577B93"/>
    <w:rsid w:val="00580276"/>
    <w:rsid w:val="00581E3F"/>
    <w:rsid w:val="00582117"/>
    <w:rsid w:val="005844C3"/>
    <w:rsid w:val="0058478F"/>
    <w:rsid w:val="005848DE"/>
    <w:rsid w:val="005851D6"/>
    <w:rsid w:val="005851DE"/>
    <w:rsid w:val="00591276"/>
    <w:rsid w:val="00591302"/>
    <w:rsid w:val="00592CE4"/>
    <w:rsid w:val="00593295"/>
    <w:rsid w:val="00593315"/>
    <w:rsid w:val="0059498D"/>
    <w:rsid w:val="00595254"/>
    <w:rsid w:val="00595BEC"/>
    <w:rsid w:val="00595DAB"/>
    <w:rsid w:val="005964EB"/>
    <w:rsid w:val="00596569"/>
    <w:rsid w:val="00596BD6"/>
    <w:rsid w:val="005A0DE1"/>
    <w:rsid w:val="005A1615"/>
    <w:rsid w:val="005A170D"/>
    <w:rsid w:val="005A2662"/>
    <w:rsid w:val="005A3A76"/>
    <w:rsid w:val="005A41D6"/>
    <w:rsid w:val="005A57B4"/>
    <w:rsid w:val="005A6C1B"/>
    <w:rsid w:val="005A6C96"/>
    <w:rsid w:val="005A71BF"/>
    <w:rsid w:val="005A7A63"/>
    <w:rsid w:val="005B0AE9"/>
    <w:rsid w:val="005B3953"/>
    <w:rsid w:val="005B423C"/>
    <w:rsid w:val="005B42BE"/>
    <w:rsid w:val="005B502C"/>
    <w:rsid w:val="005B6224"/>
    <w:rsid w:val="005B7AD9"/>
    <w:rsid w:val="005B7F89"/>
    <w:rsid w:val="005C0D1B"/>
    <w:rsid w:val="005C2312"/>
    <w:rsid w:val="005C3420"/>
    <w:rsid w:val="005C385F"/>
    <w:rsid w:val="005C5685"/>
    <w:rsid w:val="005C5C83"/>
    <w:rsid w:val="005C644E"/>
    <w:rsid w:val="005C67CB"/>
    <w:rsid w:val="005C7BE0"/>
    <w:rsid w:val="005D012B"/>
    <w:rsid w:val="005D0418"/>
    <w:rsid w:val="005D3974"/>
    <w:rsid w:val="005D3B81"/>
    <w:rsid w:val="005D463F"/>
    <w:rsid w:val="005D576C"/>
    <w:rsid w:val="005D7C8F"/>
    <w:rsid w:val="005E14D6"/>
    <w:rsid w:val="005E1BAD"/>
    <w:rsid w:val="005E1D58"/>
    <w:rsid w:val="005E560A"/>
    <w:rsid w:val="005E567E"/>
    <w:rsid w:val="005E58EA"/>
    <w:rsid w:val="005E6338"/>
    <w:rsid w:val="005E7889"/>
    <w:rsid w:val="005E78A1"/>
    <w:rsid w:val="005F013D"/>
    <w:rsid w:val="005F058B"/>
    <w:rsid w:val="005F0844"/>
    <w:rsid w:val="005F0BF2"/>
    <w:rsid w:val="005F2983"/>
    <w:rsid w:val="005F60BB"/>
    <w:rsid w:val="005F7527"/>
    <w:rsid w:val="005F7F64"/>
    <w:rsid w:val="006001BA"/>
    <w:rsid w:val="00600636"/>
    <w:rsid w:val="00600A05"/>
    <w:rsid w:val="00600AC0"/>
    <w:rsid w:val="00600CC6"/>
    <w:rsid w:val="006023E6"/>
    <w:rsid w:val="00603391"/>
    <w:rsid w:val="006047D6"/>
    <w:rsid w:val="00604CFF"/>
    <w:rsid w:val="00607BC7"/>
    <w:rsid w:val="00607D79"/>
    <w:rsid w:val="00610E23"/>
    <w:rsid w:val="00610E37"/>
    <w:rsid w:val="00610FEF"/>
    <w:rsid w:val="00612C73"/>
    <w:rsid w:val="00612DDD"/>
    <w:rsid w:val="00612FBA"/>
    <w:rsid w:val="006157B6"/>
    <w:rsid w:val="006207ED"/>
    <w:rsid w:val="00621AD6"/>
    <w:rsid w:val="00624292"/>
    <w:rsid w:val="00624714"/>
    <w:rsid w:val="006247E4"/>
    <w:rsid w:val="00626032"/>
    <w:rsid w:val="0062628F"/>
    <w:rsid w:val="00626B6B"/>
    <w:rsid w:val="00626BC9"/>
    <w:rsid w:val="00631D21"/>
    <w:rsid w:val="00632C05"/>
    <w:rsid w:val="00634267"/>
    <w:rsid w:val="006350A8"/>
    <w:rsid w:val="006402E6"/>
    <w:rsid w:val="00640929"/>
    <w:rsid w:val="00640B58"/>
    <w:rsid w:val="006428B6"/>
    <w:rsid w:val="0064404B"/>
    <w:rsid w:val="00644196"/>
    <w:rsid w:val="0064533D"/>
    <w:rsid w:val="006458DF"/>
    <w:rsid w:val="0064703B"/>
    <w:rsid w:val="00650C22"/>
    <w:rsid w:val="00650D52"/>
    <w:rsid w:val="0065280D"/>
    <w:rsid w:val="006537DA"/>
    <w:rsid w:val="006556C4"/>
    <w:rsid w:val="0065687C"/>
    <w:rsid w:val="006568A1"/>
    <w:rsid w:val="0066032A"/>
    <w:rsid w:val="00660804"/>
    <w:rsid w:val="00660D66"/>
    <w:rsid w:val="00660EC9"/>
    <w:rsid w:val="006615B2"/>
    <w:rsid w:val="00662313"/>
    <w:rsid w:val="00662FF3"/>
    <w:rsid w:val="00670F8D"/>
    <w:rsid w:val="00671E23"/>
    <w:rsid w:val="00673911"/>
    <w:rsid w:val="00675159"/>
    <w:rsid w:val="00677B1A"/>
    <w:rsid w:val="00677B2A"/>
    <w:rsid w:val="006806A6"/>
    <w:rsid w:val="006808E6"/>
    <w:rsid w:val="006809A7"/>
    <w:rsid w:val="00680CF7"/>
    <w:rsid w:val="00685B32"/>
    <w:rsid w:val="00686AAC"/>
    <w:rsid w:val="006870C9"/>
    <w:rsid w:val="00687D54"/>
    <w:rsid w:val="00690E8C"/>
    <w:rsid w:val="00692256"/>
    <w:rsid w:val="006923DB"/>
    <w:rsid w:val="00692611"/>
    <w:rsid w:val="00692B03"/>
    <w:rsid w:val="00694767"/>
    <w:rsid w:val="00695AF4"/>
    <w:rsid w:val="00696C8B"/>
    <w:rsid w:val="00696E91"/>
    <w:rsid w:val="006A1590"/>
    <w:rsid w:val="006A3ADF"/>
    <w:rsid w:val="006A53C3"/>
    <w:rsid w:val="006A55D6"/>
    <w:rsid w:val="006A6B86"/>
    <w:rsid w:val="006A7B4E"/>
    <w:rsid w:val="006A7BCB"/>
    <w:rsid w:val="006B03C8"/>
    <w:rsid w:val="006B1325"/>
    <w:rsid w:val="006B18EC"/>
    <w:rsid w:val="006B1A02"/>
    <w:rsid w:val="006B1F88"/>
    <w:rsid w:val="006B3F14"/>
    <w:rsid w:val="006B4C1E"/>
    <w:rsid w:val="006B6474"/>
    <w:rsid w:val="006B7048"/>
    <w:rsid w:val="006C090F"/>
    <w:rsid w:val="006C417F"/>
    <w:rsid w:val="006C4E32"/>
    <w:rsid w:val="006C56D8"/>
    <w:rsid w:val="006C6755"/>
    <w:rsid w:val="006D07AE"/>
    <w:rsid w:val="006D1330"/>
    <w:rsid w:val="006D1C93"/>
    <w:rsid w:val="006D22D7"/>
    <w:rsid w:val="006D3490"/>
    <w:rsid w:val="006D41DF"/>
    <w:rsid w:val="006D4728"/>
    <w:rsid w:val="006D4E60"/>
    <w:rsid w:val="006D5796"/>
    <w:rsid w:val="006E0304"/>
    <w:rsid w:val="006E0371"/>
    <w:rsid w:val="006E0A89"/>
    <w:rsid w:val="006E1E90"/>
    <w:rsid w:val="006E3F11"/>
    <w:rsid w:val="006E526C"/>
    <w:rsid w:val="006E5305"/>
    <w:rsid w:val="006E7968"/>
    <w:rsid w:val="006F02B9"/>
    <w:rsid w:val="006F0EA7"/>
    <w:rsid w:val="006F0F96"/>
    <w:rsid w:val="006F15B8"/>
    <w:rsid w:val="006F389D"/>
    <w:rsid w:val="006F3F20"/>
    <w:rsid w:val="006F4099"/>
    <w:rsid w:val="006F4FA5"/>
    <w:rsid w:val="006F586B"/>
    <w:rsid w:val="006F6086"/>
    <w:rsid w:val="006F6B69"/>
    <w:rsid w:val="00701410"/>
    <w:rsid w:val="0070254C"/>
    <w:rsid w:val="00702AC9"/>
    <w:rsid w:val="0070382C"/>
    <w:rsid w:val="00705224"/>
    <w:rsid w:val="007061F9"/>
    <w:rsid w:val="00707291"/>
    <w:rsid w:val="007076A1"/>
    <w:rsid w:val="00707C97"/>
    <w:rsid w:val="0071101A"/>
    <w:rsid w:val="007113A1"/>
    <w:rsid w:val="00711C2D"/>
    <w:rsid w:val="00712D9A"/>
    <w:rsid w:val="00713F73"/>
    <w:rsid w:val="00714C2F"/>
    <w:rsid w:val="00714D27"/>
    <w:rsid w:val="007159CD"/>
    <w:rsid w:val="00716453"/>
    <w:rsid w:val="007175D2"/>
    <w:rsid w:val="00720561"/>
    <w:rsid w:val="00720AA2"/>
    <w:rsid w:val="00721CF6"/>
    <w:rsid w:val="00721E16"/>
    <w:rsid w:val="00723C26"/>
    <w:rsid w:val="00723C73"/>
    <w:rsid w:val="00723E46"/>
    <w:rsid w:val="0072463E"/>
    <w:rsid w:val="00725362"/>
    <w:rsid w:val="00731C19"/>
    <w:rsid w:val="00731C6D"/>
    <w:rsid w:val="00731D61"/>
    <w:rsid w:val="00732535"/>
    <w:rsid w:val="00733826"/>
    <w:rsid w:val="007370A9"/>
    <w:rsid w:val="00741D59"/>
    <w:rsid w:val="00742D5B"/>
    <w:rsid w:val="007446BE"/>
    <w:rsid w:val="00744BD9"/>
    <w:rsid w:val="00745150"/>
    <w:rsid w:val="0074654A"/>
    <w:rsid w:val="007517E0"/>
    <w:rsid w:val="00751FDD"/>
    <w:rsid w:val="00752A1F"/>
    <w:rsid w:val="00753B3C"/>
    <w:rsid w:val="00754724"/>
    <w:rsid w:val="0075632B"/>
    <w:rsid w:val="007564CC"/>
    <w:rsid w:val="007566F0"/>
    <w:rsid w:val="00762374"/>
    <w:rsid w:val="00762AA1"/>
    <w:rsid w:val="00765993"/>
    <w:rsid w:val="007660B6"/>
    <w:rsid w:val="00766CFB"/>
    <w:rsid w:val="007733D5"/>
    <w:rsid w:val="00774698"/>
    <w:rsid w:val="00775AD2"/>
    <w:rsid w:val="007769F6"/>
    <w:rsid w:val="00780AD9"/>
    <w:rsid w:val="00780CAF"/>
    <w:rsid w:val="00781627"/>
    <w:rsid w:val="007816FF"/>
    <w:rsid w:val="00781E43"/>
    <w:rsid w:val="0078219F"/>
    <w:rsid w:val="00782C91"/>
    <w:rsid w:val="00783B44"/>
    <w:rsid w:val="00783CFF"/>
    <w:rsid w:val="0078450C"/>
    <w:rsid w:val="00785028"/>
    <w:rsid w:val="00787EB6"/>
    <w:rsid w:val="00787FB6"/>
    <w:rsid w:val="00790FC1"/>
    <w:rsid w:val="00792671"/>
    <w:rsid w:val="0079306E"/>
    <w:rsid w:val="00793781"/>
    <w:rsid w:val="007938E5"/>
    <w:rsid w:val="00794F25"/>
    <w:rsid w:val="007970D8"/>
    <w:rsid w:val="00797DC5"/>
    <w:rsid w:val="007A0B7B"/>
    <w:rsid w:val="007A0B80"/>
    <w:rsid w:val="007A250D"/>
    <w:rsid w:val="007A2C7F"/>
    <w:rsid w:val="007A3A5A"/>
    <w:rsid w:val="007A4370"/>
    <w:rsid w:val="007A534A"/>
    <w:rsid w:val="007A66D5"/>
    <w:rsid w:val="007A6C44"/>
    <w:rsid w:val="007B0DD8"/>
    <w:rsid w:val="007B4344"/>
    <w:rsid w:val="007B503E"/>
    <w:rsid w:val="007B53B8"/>
    <w:rsid w:val="007B6949"/>
    <w:rsid w:val="007B724D"/>
    <w:rsid w:val="007C0624"/>
    <w:rsid w:val="007C1746"/>
    <w:rsid w:val="007C186C"/>
    <w:rsid w:val="007C23D9"/>
    <w:rsid w:val="007C2D42"/>
    <w:rsid w:val="007C36BE"/>
    <w:rsid w:val="007C38F3"/>
    <w:rsid w:val="007C55A4"/>
    <w:rsid w:val="007C5946"/>
    <w:rsid w:val="007C6443"/>
    <w:rsid w:val="007C663C"/>
    <w:rsid w:val="007C6E74"/>
    <w:rsid w:val="007C79C8"/>
    <w:rsid w:val="007D07CF"/>
    <w:rsid w:val="007D11B6"/>
    <w:rsid w:val="007D498E"/>
    <w:rsid w:val="007D4BFF"/>
    <w:rsid w:val="007D6411"/>
    <w:rsid w:val="007D7E22"/>
    <w:rsid w:val="007E0094"/>
    <w:rsid w:val="007E1D15"/>
    <w:rsid w:val="007E1DEA"/>
    <w:rsid w:val="007E2202"/>
    <w:rsid w:val="007E2DFF"/>
    <w:rsid w:val="007E3588"/>
    <w:rsid w:val="007E3EA4"/>
    <w:rsid w:val="007E5583"/>
    <w:rsid w:val="007E647D"/>
    <w:rsid w:val="007E6893"/>
    <w:rsid w:val="007E7C44"/>
    <w:rsid w:val="007F1887"/>
    <w:rsid w:val="007F1C52"/>
    <w:rsid w:val="007F1E03"/>
    <w:rsid w:val="007F3B8F"/>
    <w:rsid w:val="00800438"/>
    <w:rsid w:val="0080356F"/>
    <w:rsid w:val="008037C1"/>
    <w:rsid w:val="00804B37"/>
    <w:rsid w:val="008051C8"/>
    <w:rsid w:val="00805584"/>
    <w:rsid w:val="008063FB"/>
    <w:rsid w:val="008064B6"/>
    <w:rsid w:val="00806B88"/>
    <w:rsid w:val="00810C44"/>
    <w:rsid w:val="00811271"/>
    <w:rsid w:val="008145EA"/>
    <w:rsid w:val="00814A61"/>
    <w:rsid w:val="00815869"/>
    <w:rsid w:val="00816B81"/>
    <w:rsid w:val="0081709A"/>
    <w:rsid w:val="00820BB9"/>
    <w:rsid w:val="00820D2A"/>
    <w:rsid w:val="00821942"/>
    <w:rsid w:val="008229CB"/>
    <w:rsid w:val="00822F13"/>
    <w:rsid w:val="00823A22"/>
    <w:rsid w:val="00823B90"/>
    <w:rsid w:val="00824C2B"/>
    <w:rsid w:val="00824EA5"/>
    <w:rsid w:val="0082506B"/>
    <w:rsid w:val="008250D6"/>
    <w:rsid w:val="008254CF"/>
    <w:rsid w:val="00826F1E"/>
    <w:rsid w:val="00827497"/>
    <w:rsid w:val="00831159"/>
    <w:rsid w:val="00831886"/>
    <w:rsid w:val="0083266E"/>
    <w:rsid w:val="00833C65"/>
    <w:rsid w:val="008362BC"/>
    <w:rsid w:val="00837514"/>
    <w:rsid w:val="00837DE4"/>
    <w:rsid w:val="008401F2"/>
    <w:rsid w:val="008433E4"/>
    <w:rsid w:val="00843E77"/>
    <w:rsid w:val="00844326"/>
    <w:rsid w:val="00845DF3"/>
    <w:rsid w:val="0085307A"/>
    <w:rsid w:val="008546E5"/>
    <w:rsid w:val="0085488A"/>
    <w:rsid w:val="00854D67"/>
    <w:rsid w:val="00854EE7"/>
    <w:rsid w:val="00857869"/>
    <w:rsid w:val="0086162E"/>
    <w:rsid w:val="00861C5E"/>
    <w:rsid w:val="00863759"/>
    <w:rsid w:val="00865048"/>
    <w:rsid w:val="00865EA8"/>
    <w:rsid w:val="00866250"/>
    <w:rsid w:val="0086650B"/>
    <w:rsid w:val="00870427"/>
    <w:rsid w:val="00871653"/>
    <w:rsid w:val="00871B3C"/>
    <w:rsid w:val="00871C5C"/>
    <w:rsid w:val="00875876"/>
    <w:rsid w:val="00876942"/>
    <w:rsid w:val="00880684"/>
    <w:rsid w:val="00881051"/>
    <w:rsid w:val="00881D74"/>
    <w:rsid w:val="00881E7B"/>
    <w:rsid w:val="008822BA"/>
    <w:rsid w:val="00882777"/>
    <w:rsid w:val="00882E9E"/>
    <w:rsid w:val="008831BE"/>
    <w:rsid w:val="008836AC"/>
    <w:rsid w:val="0088673D"/>
    <w:rsid w:val="00887422"/>
    <w:rsid w:val="008902AA"/>
    <w:rsid w:val="008912FC"/>
    <w:rsid w:val="0089166C"/>
    <w:rsid w:val="0089181A"/>
    <w:rsid w:val="00891890"/>
    <w:rsid w:val="00891A4A"/>
    <w:rsid w:val="00893204"/>
    <w:rsid w:val="008939E3"/>
    <w:rsid w:val="00894A58"/>
    <w:rsid w:val="00895AB1"/>
    <w:rsid w:val="008960DE"/>
    <w:rsid w:val="00896C2F"/>
    <w:rsid w:val="008A22A5"/>
    <w:rsid w:val="008A25C5"/>
    <w:rsid w:val="008A36C8"/>
    <w:rsid w:val="008A36DF"/>
    <w:rsid w:val="008A45AE"/>
    <w:rsid w:val="008A46A4"/>
    <w:rsid w:val="008A6367"/>
    <w:rsid w:val="008A6C09"/>
    <w:rsid w:val="008A70CE"/>
    <w:rsid w:val="008B12DD"/>
    <w:rsid w:val="008B34EF"/>
    <w:rsid w:val="008B55FB"/>
    <w:rsid w:val="008C1698"/>
    <w:rsid w:val="008C1A3D"/>
    <w:rsid w:val="008C1ED9"/>
    <w:rsid w:val="008C3944"/>
    <w:rsid w:val="008C49F7"/>
    <w:rsid w:val="008C4E7B"/>
    <w:rsid w:val="008C531D"/>
    <w:rsid w:val="008C595C"/>
    <w:rsid w:val="008C605D"/>
    <w:rsid w:val="008C7022"/>
    <w:rsid w:val="008C77FB"/>
    <w:rsid w:val="008D01C3"/>
    <w:rsid w:val="008D01C8"/>
    <w:rsid w:val="008D1298"/>
    <w:rsid w:val="008D1B2F"/>
    <w:rsid w:val="008D1E13"/>
    <w:rsid w:val="008D28BE"/>
    <w:rsid w:val="008D3792"/>
    <w:rsid w:val="008D442D"/>
    <w:rsid w:val="008D513B"/>
    <w:rsid w:val="008D6549"/>
    <w:rsid w:val="008D67BC"/>
    <w:rsid w:val="008D69DF"/>
    <w:rsid w:val="008D70D2"/>
    <w:rsid w:val="008E2589"/>
    <w:rsid w:val="008E4F64"/>
    <w:rsid w:val="008E50EB"/>
    <w:rsid w:val="008E5232"/>
    <w:rsid w:val="008E581D"/>
    <w:rsid w:val="008E7A37"/>
    <w:rsid w:val="008F0AEE"/>
    <w:rsid w:val="008F1934"/>
    <w:rsid w:val="008F238F"/>
    <w:rsid w:val="008F4A3D"/>
    <w:rsid w:val="008F578C"/>
    <w:rsid w:val="008F5F01"/>
    <w:rsid w:val="008F6E53"/>
    <w:rsid w:val="008F6E68"/>
    <w:rsid w:val="008F75DB"/>
    <w:rsid w:val="008F7A29"/>
    <w:rsid w:val="008F7DC8"/>
    <w:rsid w:val="00900AE8"/>
    <w:rsid w:val="00900DAD"/>
    <w:rsid w:val="00900ECF"/>
    <w:rsid w:val="00901238"/>
    <w:rsid w:val="00905834"/>
    <w:rsid w:val="009062C1"/>
    <w:rsid w:val="009068EF"/>
    <w:rsid w:val="00907E79"/>
    <w:rsid w:val="009102F5"/>
    <w:rsid w:val="00913074"/>
    <w:rsid w:val="0091408E"/>
    <w:rsid w:val="00914AF7"/>
    <w:rsid w:val="00916768"/>
    <w:rsid w:val="00920052"/>
    <w:rsid w:val="00920540"/>
    <w:rsid w:val="00921F21"/>
    <w:rsid w:val="0092289F"/>
    <w:rsid w:val="00923530"/>
    <w:rsid w:val="0092493C"/>
    <w:rsid w:val="0092500A"/>
    <w:rsid w:val="00925D7F"/>
    <w:rsid w:val="009276CF"/>
    <w:rsid w:val="00930DC1"/>
    <w:rsid w:val="00931ADD"/>
    <w:rsid w:val="009339E0"/>
    <w:rsid w:val="0093455B"/>
    <w:rsid w:val="009376B8"/>
    <w:rsid w:val="009378CA"/>
    <w:rsid w:val="0094022C"/>
    <w:rsid w:val="00940747"/>
    <w:rsid w:val="009414DA"/>
    <w:rsid w:val="00941EFF"/>
    <w:rsid w:val="00942371"/>
    <w:rsid w:val="00942A84"/>
    <w:rsid w:val="00942DB7"/>
    <w:rsid w:val="009439AE"/>
    <w:rsid w:val="00943B25"/>
    <w:rsid w:val="00943DCF"/>
    <w:rsid w:val="00944CAD"/>
    <w:rsid w:val="0094520F"/>
    <w:rsid w:val="00945394"/>
    <w:rsid w:val="00946DEF"/>
    <w:rsid w:val="0095025E"/>
    <w:rsid w:val="00951235"/>
    <w:rsid w:val="00951D46"/>
    <w:rsid w:val="009548EB"/>
    <w:rsid w:val="00954C0A"/>
    <w:rsid w:val="00954F05"/>
    <w:rsid w:val="00955A9A"/>
    <w:rsid w:val="00955C4C"/>
    <w:rsid w:val="009572A9"/>
    <w:rsid w:val="009609A8"/>
    <w:rsid w:val="00961558"/>
    <w:rsid w:val="009619F8"/>
    <w:rsid w:val="00962554"/>
    <w:rsid w:val="0096357F"/>
    <w:rsid w:val="00963C32"/>
    <w:rsid w:val="00963E6E"/>
    <w:rsid w:val="00965586"/>
    <w:rsid w:val="00966EFB"/>
    <w:rsid w:val="0097183A"/>
    <w:rsid w:val="00973F96"/>
    <w:rsid w:val="009746AD"/>
    <w:rsid w:val="009747D5"/>
    <w:rsid w:val="009749F3"/>
    <w:rsid w:val="009750EB"/>
    <w:rsid w:val="009757D6"/>
    <w:rsid w:val="00977AD9"/>
    <w:rsid w:val="00981112"/>
    <w:rsid w:val="00982146"/>
    <w:rsid w:val="00982743"/>
    <w:rsid w:val="00983352"/>
    <w:rsid w:val="00984B10"/>
    <w:rsid w:val="009868DD"/>
    <w:rsid w:val="00987936"/>
    <w:rsid w:val="009911C2"/>
    <w:rsid w:val="009911E5"/>
    <w:rsid w:val="0099329A"/>
    <w:rsid w:val="00993E9A"/>
    <w:rsid w:val="009952FF"/>
    <w:rsid w:val="00995338"/>
    <w:rsid w:val="009954C2"/>
    <w:rsid w:val="009955A2"/>
    <w:rsid w:val="00996038"/>
    <w:rsid w:val="00996777"/>
    <w:rsid w:val="00996D1A"/>
    <w:rsid w:val="00997FC8"/>
    <w:rsid w:val="009A1BBC"/>
    <w:rsid w:val="009A2419"/>
    <w:rsid w:val="009A2753"/>
    <w:rsid w:val="009A29C8"/>
    <w:rsid w:val="009A2CCB"/>
    <w:rsid w:val="009A3183"/>
    <w:rsid w:val="009A4D79"/>
    <w:rsid w:val="009A4DC5"/>
    <w:rsid w:val="009A5149"/>
    <w:rsid w:val="009A64BF"/>
    <w:rsid w:val="009A6F49"/>
    <w:rsid w:val="009B0487"/>
    <w:rsid w:val="009B11FE"/>
    <w:rsid w:val="009B178C"/>
    <w:rsid w:val="009B2C92"/>
    <w:rsid w:val="009B2E81"/>
    <w:rsid w:val="009B427E"/>
    <w:rsid w:val="009B5291"/>
    <w:rsid w:val="009C0BC7"/>
    <w:rsid w:val="009C346E"/>
    <w:rsid w:val="009C3868"/>
    <w:rsid w:val="009C4836"/>
    <w:rsid w:val="009C5140"/>
    <w:rsid w:val="009C6592"/>
    <w:rsid w:val="009C65A2"/>
    <w:rsid w:val="009C6976"/>
    <w:rsid w:val="009D02B0"/>
    <w:rsid w:val="009D0954"/>
    <w:rsid w:val="009D3A6C"/>
    <w:rsid w:val="009D5B37"/>
    <w:rsid w:val="009E1F04"/>
    <w:rsid w:val="009E209B"/>
    <w:rsid w:val="009E2100"/>
    <w:rsid w:val="009E52E8"/>
    <w:rsid w:val="009E5CA6"/>
    <w:rsid w:val="009E5F72"/>
    <w:rsid w:val="009E65B7"/>
    <w:rsid w:val="009E6D70"/>
    <w:rsid w:val="009E7ABE"/>
    <w:rsid w:val="009E7D1E"/>
    <w:rsid w:val="009F0747"/>
    <w:rsid w:val="009F3162"/>
    <w:rsid w:val="009F327A"/>
    <w:rsid w:val="009F3CB0"/>
    <w:rsid w:val="009F4F4D"/>
    <w:rsid w:val="009F67EE"/>
    <w:rsid w:val="00A00D75"/>
    <w:rsid w:val="00A02BEE"/>
    <w:rsid w:val="00A03514"/>
    <w:rsid w:val="00A03CBB"/>
    <w:rsid w:val="00A066A4"/>
    <w:rsid w:val="00A074DD"/>
    <w:rsid w:val="00A07DC5"/>
    <w:rsid w:val="00A11752"/>
    <w:rsid w:val="00A16292"/>
    <w:rsid w:val="00A16724"/>
    <w:rsid w:val="00A17079"/>
    <w:rsid w:val="00A2325B"/>
    <w:rsid w:val="00A2594E"/>
    <w:rsid w:val="00A27BB6"/>
    <w:rsid w:val="00A31399"/>
    <w:rsid w:val="00A3401D"/>
    <w:rsid w:val="00A3533B"/>
    <w:rsid w:val="00A35723"/>
    <w:rsid w:val="00A359FE"/>
    <w:rsid w:val="00A3607D"/>
    <w:rsid w:val="00A3779B"/>
    <w:rsid w:val="00A40C05"/>
    <w:rsid w:val="00A439BF"/>
    <w:rsid w:val="00A43BB5"/>
    <w:rsid w:val="00A448C3"/>
    <w:rsid w:val="00A457AC"/>
    <w:rsid w:val="00A458D4"/>
    <w:rsid w:val="00A46FB7"/>
    <w:rsid w:val="00A515D3"/>
    <w:rsid w:val="00A51B4D"/>
    <w:rsid w:val="00A5292B"/>
    <w:rsid w:val="00A53118"/>
    <w:rsid w:val="00A5658A"/>
    <w:rsid w:val="00A56CA9"/>
    <w:rsid w:val="00A61F52"/>
    <w:rsid w:val="00A63531"/>
    <w:rsid w:val="00A64E39"/>
    <w:rsid w:val="00A663A6"/>
    <w:rsid w:val="00A66BB4"/>
    <w:rsid w:val="00A70EED"/>
    <w:rsid w:val="00A72145"/>
    <w:rsid w:val="00A73B73"/>
    <w:rsid w:val="00A74355"/>
    <w:rsid w:val="00A76321"/>
    <w:rsid w:val="00A82A3C"/>
    <w:rsid w:val="00A82C29"/>
    <w:rsid w:val="00A84DE2"/>
    <w:rsid w:val="00A85D18"/>
    <w:rsid w:val="00A86AB5"/>
    <w:rsid w:val="00A95351"/>
    <w:rsid w:val="00A96098"/>
    <w:rsid w:val="00A97226"/>
    <w:rsid w:val="00AA0E64"/>
    <w:rsid w:val="00AA142F"/>
    <w:rsid w:val="00AA1A0D"/>
    <w:rsid w:val="00AA302B"/>
    <w:rsid w:val="00AA53DB"/>
    <w:rsid w:val="00AA62DF"/>
    <w:rsid w:val="00AA68E4"/>
    <w:rsid w:val="00AA75FF"/>
    <w:rsid w:val="00AB0B51"/>
    <w:rsid w:val="00AB1D46"/>
    <w:rsid w:val="00AB239A"/>
    <w:rsid w:val="00AB46A2"/>
    <w:rsid w:val="00AB651A"/>
    <w:rsid w:val="00AB7487"/>
    <w:rsid w:val="00AB7FE6"/>
    <w:rsid w:val="00AC11B2"/>
    <w:rsid w:val="00AC1718"/>
    <w:rsid w:val="00AC1B82"/>
    <w:rsid w:val="00AC39FB"/>
    <w:rsid w:val="00AC3D0D"/>
    <w:rsid w:val="00AC6710"/>
    <w:rsid w:val="00AC756B"/>
    <w:rsid w:val="00AD037E"/>
    <w:rsid w:val="00AD1833"/>
    <w:rsid w:val="00AD1F46"/>
    <w:rsid w:val="00AD3802"/>
    <w:rsid w:val="00AD3D37"/>
    <w:rsid w:val="00AD5023"/>
    <w:rsid w:val="00AD51D1"/>
    <w:rsid w:val="00AD53C7"/>
    <w:rsid w:val="00AD7ADC"/>
    <w:rsid w:val="00AE0342"/>
    <w:rsid w:val="00AE08DA"/>
    <w:rsid w:val="00AE08EB"/>
    <w:rsid w:val="00AE358B"/>
    <w:rsid w:val="00AE3C22"/>
    <w:rsid w:val="00AE424B"/>
    <w:rsid w:val="00AE4435"/>
    <w:rsid w:val="00AE51AD"/>
    <w:rsid w:val="00AF01CB"/>
    <w:rsid w:val="00AF257F"/>
    <w:rsid w:val="00AF3414"/>
    <w:rsid w:val="00AF4084"/>
    <w:rsid w:val="00AF4299"/>
    <w:rsid w:val="00AF5A97"/>
    <w:rsid w:val="00AF5ACE"/>
    <w:rsid w:val="00AF62CE"/>
    <w:rsid w:val="00AF6323"/>
    <w:rsid w:val="00AF694C"/>
    <w:rsid w:val="00AF75B0"/>
    <w:rsid w:val="00B00B67"/>
    <w:rsid w:val="00B00BBE"/>
    <w:rsid w:val="00B01673"/>
    <w:rsid w:val="00B01AE0"/>
    <w:rsid w:val="00B01C60"/>
    <w:rsid w:val="00B01E64"/>
    <w:rsid w:val="00B01F0F"/>
    <w:rsid w:val="00B0300E"/>
    <w:rsid w:val="00B031B1"/>
    <w:rsid w:val="00B05C93"/>
    <w:rsid w:val="00B06BB7"/>
    <w:rsid w:val="00B07C92"/>
    <w:rsid w:val="00B10710"/>
    <w:rsid w:val="00B10848"/>
    <w:rsid w:val="00B10A2B"/>
    <w:rsid w:val="00B10A92"/>
    <w:rsid w:val="00B12EB8"/>
    <w:rsid w:val="00B13091"/>
    <w:rsid w:val="00B135F8"/>
    <w:rsid w:val="00B13772"/>
    <w:rsid w:val="00B15F56"/>
    <w:rsid w:val="00B17F26"/>
    <w:rsid w:val="00B208FA"/>
    <w:rsid w:val="00B21F3E"/>
    <w:rsid w:val="00B23968"/>
    <w:rsid w:val="00B23EA1"/>
    <w:rsid w:val="00B255F7"/>
    <w:rsid w:val="00B25C12"/>
    <w:rsid w:val="00B26E46"/>
    <w:rsid w:val="00B27356"/>
    <w:rsid w:val="00B2766F"/>
    <w:rsid w:val="00B30AA7"/>
    <w:rsid w:val="00B31278"/>
    <w:rsid w:val="00B31ABC"/>
    <w:rsid w:val="00B353BF"/>
    <w:rsid w:val="00B371C3"/>
    <w:rsid w:val="00B40021"/>
    <w:rsid w:val="00B4032E"/>
    <w:rsid w:val="00B40C7E"/>
    <w:rsid w:val="00B41C19"/>
    <w:rsid w:val="00B4250A"/>
    <w:rsid w:val="00B4386C"/>
    <w:rsid w:val="00B43E04"/>
    <w:rsid w:val="00B445ED"/>
    <w:rsid w:val="00B45302"/>
    <w:rsid w:val="00B45F91"/>
    <w:rsid w:val="00B504C6"/>
    <w:rsid w:val="00B507C5"/>
    <w:rsid w:val="00B51E4E"/>
    <w:rsid w:val="00B524DF"/>
    <w:rsid w:val="00B54742"/>
    <w:rsid w:val="00B55DFB"/>
    <w:rsid w:val="00B61984"/>
    <w:rsid w:val="00B6223A"/>
    <w:rsid w:val="00B62246"/>
    <w:rsid w:val="00B62607"/>
    <w:rsid w:val="00B6300F"/>
    <w:rsid w:val="00B64746"/>
    <w:rsid w:val="00B668D9"/>
    <w:rsid w:val="00B66F61"/>
    <w:rsid w:val="00B67A36"/>
    <w:rsid w:val="00B67A58"/>
    <w:rsid w:val="00B70389"/>
    <w:rsid w:val="00B706BE"/>
    <w:rsid w:val="00B714D6"/>
    <w:rsid w:val="00B7360B"/>
    <w:rsid w:val="00B74495"/>
    <w:rsid w:val="00B77333"/>
    <w:rsid w:val="00B77C86"/>
    <w:rsid w:val="00B77D6E"/>
    <w:rsid w:val="00B81B8A"/>
    <w:rsid w:val="00B83A63"/>
    <w:rsid w:val="00B840C1"/>
    <w:rsid w:val="00B84623"/>
    <w:rsid w:val="00B84CD5"/>
    <w:rsid w:val="00B86867"/>
    <w:rsid w:val="00B907D2"/>
    <w:rsid w:val="00B92141"/>
    <w:rsid w:val="00B92727"/>
    <w:rsid w:val="00B92CFA"/>
    <w:rsid w:val="00B94DFD"/>
    <w:rsid w:val="00B95017"/>
    <w:rsid w:val="00BA2AFF"/>
    <w:rsid w:val="00BA3236"/>
    <w:rsid w:val="00BA4005"/>
    <w:rsid w:val="00BA494B"/>
    <w:rsid w:val="00BA51EF"/>
    <w:rsid w:val="00BA545E"/>
    <w:rsid w:val="00BA73B6"/>
    <w:rsid w:val="00BA7420"/>
    <w:rsid w:val="00BA7C32"/>
    <w:rsid w:val="00BB26BD"/>
    <w:rsid w:val="00BB2A60"/>
    <w:rsid w:val="00BB400D"/>
    <w:rsid w:val="00BB4957"/>
    <w:rsid w:val="00BB57F7"/>
    <w:rsid w:val="00BB66D5"/>
    <w:rsid w:val="00BB68FC"/>
    <w:rsid w:val="00BC085C"/>
    <w:rsid w:val="00BC0FE1"/>
    <w:rsid w:val="00BC150C"/>
    <w:rsid w:val="00BC1745"/>
    <w:rsid w:val="00BC2A7D"/>
    <w:rsid w:val="00BC4A61"/>
    <w:rsid w:val="00BC4C91"/>
    <w:rsid w:val="00BC7E6E"/>
    <w:rsid w:val="00BD0319"/>
    <w:rsid w:val="00BD0B2A"/>
    <w:rsid w:val="00BD0CF3"/>
    <w:rsid w:val="00BD1360"/>
    <w:rsid w:val="00BD2DD0"/>
    <w:rsid w:val="00BD4CD2"/>
    <w:rsid w:val="00BD4EA8"/>
    <w:rsid w:val="00BD56B9"/>
    <w:rsid w:val="00BD6D8C"/>
    <w:rsid w:val="00BE0167"/>
    <w:rsid w:val="00BE09EA"/>
    <w:rsid w:val="00BE1D1F"/>
    <w:rsid w:val="00BE256D"/>
    <w:rsid w:val="00BE3060"/>
    <w:rsid w:val="00BE33DF"/>
    <w:rsid w:val="00BE4169"/>
    <w:rsid w:val="00BE59A9"/>
    <w:rsid w:val="00BE5E66"/>
    <w:rsid w:val="00BE6BBA"/>
    <w:rsid w:val="00BF154B"/>
    <w:rsid w:val="00BF1615"/>
    <w:rsid w:val="00BF233E"/>
    <w:rsid w:val="00BF313D"/>
    <w:rsid w:val="00BF3258"/>
    <w:rsid w:val="00BF4A49"/>
    <w:rsid w:val="00BF4CCF"/>
    <w:rsid w:val="00C00281"/>
    <w:rsid w:val="00C01901"/>
    <w:rsid w:val="00C022A9"/>
    <w:rsid w:val="00C024C1"/>
    <w:rsid w:val="00C02A24"/>
    <w:rsid w:val="00C05625"/>
    <w:rsid w:val="00C06267"/>
    <w:rsid w:val="00C068A3"/>
    <w:rsid w:val="00C101AD"/>
    <w:rsid w:val="00C108D8"/>
    <w:rsid w:val="00C113B6"/>
    <w:rsid w:val="00C11996"/>
    <w:rsid w:val="00C126C7"/>
    <w:rsid w:val="00C12852"/>
    <w:rsid w:val="00C16D33"/>
    <w:rsid w:val="00C1751E"/>
    <w:rsid w:val="00C17C6C"/>
    <w:rsid w:val="00C20E92"/>
    <w:rsid w:val="00C21339"/>
    <w:rsid w:val="00C2188A"/>
    <w:rsid w:val="00C21EBF"/>
    <w:rsid w:val="00C22167"/>
    <w:rsid w:val="00C2537D"/>
    <w:rsid w:val="00C25A33"/>
    <w:rsid w:val="00C25E18"/>
    <w:rsid w:val="00C2647E"/>
    <w:rsid w:val="00C266F9"/>
    <w:rsid w:val="00C2694F"/>
    <w:rsid w:val="00C26F3B"/>
    <w:rsid w:val="00C307FF"/>
    <w:rsid w:val="00C35094"/>
    <w:rsid w:val="00C362FA"/>
    <w:rsid w:val="00C371EA"/>
    <w:rsid w:val="00C37713"/>
    <w:rsid w:val="00C41B1E"/>
    <w:rsid w:val="00C42CA0"/>
    <w:rsid w:val="00C43F05"/>
    <w:rsid w:val="00C445AD"/>
    <w:rsid w:val="00C44CBA"/>
    <w:rsid w:val="00C45297"/>
    <w:rsid w:val="00C458F0"/>
    <w:rsid w:val="00C46146"/>
    <w:rsid w:val="00C4666A"/>
    <w:rsid w:val="00C46E34"/>
    <w:rsid w:val="00C479A3"/>
    <w:rsid w:val="00C47B30"/>
    <w:rsid w:val="00C50477"/>
    <w:rsid w:val="00C51472"/>
    <w:rsid w:val="00C51DD1"/>
    <w:rsid w:val="00C527F2"/>
    <w:rsid w:val="00C539AA"/>
    <w:rsid w:val="00C53D24"/>
    <w:rsid w:val="00C544B6"/>
    <w:rsid w:val="00C55E71"/>
    <w:rsid w:val="00C55F7B"/>
    <w:rsid w:val="00C56903"/>
    <w:rsid w:val="00C60844"/>
    <w:rsid w:val="00C621E8"/>
    <w:rsid w:val="00C62F6C"/>
    <w:rsid w:val="00C63E00"/>
    <w:rsid w:val="00C6457C"/>
    <w:rsid w:val="00C657D4"/>
    <w:rsid w:val="00C676BB"/>
    <w:rsid w:val="00C73014"/>
    <w:rsid w:val="00C73482"/>
    <w:rsid w:val="00C735CF"/>
    <w:rsid w:val="00C741B3"/>
    <w:rsid w:val="00C74DAF"/>
    <w:rsid w:val="00C757C6"/>
    <w:rsid w:val="00C76785"/>
    <w:rsid w:val="00C76B11"/>
    <w:rsid w:val="00C80116"/>
    <w:rsid w:val="00C80F9F"/>
    <w:rsid w:val="00C81EC8"/>
    <w:rsid w:val="00C8387A"/>
    <w:rsid w:val="00C83FA0"/>
    <w:rsid w:val="00C8578D"/>
    <w:rsid w:val="00C87BFC"/>
    <w:rsid w:val="00C9074C"/>
    <w:rsid w:val="00C92141"/>
    <w:rsid w:val="00C92730"/>
    <w:rsid w:val="00C92A10"/>
    <w:rsid w:val="00C95181"/>
    <w:rsid w:val="00C97072"/>
    <w:rsid w:val="00C976F9"/>
    <w:rsid w:val="00C97ADE"/>
    <w:rsid w:val="00CA5013"/>
    <w:rsid w:val="00CA5382"/>
    <w:rsid w:val="00CA5838"/>
    <w:rsid w:val="00CA763A"/>
    <w:rsid w:val="00CB0137"/>
    <w:rsid w:val="00CB07F3"/>
    <w:rsid w:val="00CB11D1"/>
    <w:rsid w:val="00CB2A57"/>
    <w:rsid w:val="00CB2B09"/>
    <w:rsid w:val="00CB3656"/>
    <w:rsid w:val="00CB5199"/>
    <w:rsid w:val="00CB553D"/>
    <w:rsid w:val="00CB6956"/>
    <w:rsid w:val="00CB7985"/>
    <w:rsid w:val="00CC4AFE"/>
    <w:rsid w:val="00CC53EB"/>
    <w:rsid w:val="00CC5EA7"/>
    <w:rsid w:val="00CC5FC1"/>
    <w:rsid w:val="00CC775F"/>
    <w:rsid w:val="00CD2B2D"/>
    <w:rsid w:val="00CD2E04"/>
    <w:rsid w:val="00CD41E9"/>
    <w:rsid w:val="00CD4D70"/>
    <w:rsid w:val="00CD6F6A"/>
    <w:rsid w:val="00CD7ADD"/>
    <w:rsid w:val="00CD7EAD"/>
    <w:rsid w:val="00CE0A73"/>
    <w:rsid w:val="00CE1585"/>
    <w:rsid w:val="00CE1B8C"/>
    <w:rsid w:val="00CE2252"/>
    <w:rsid w:val="00CE2EE9"/>
    <w:rsid w:val="00CE3421"/>
    <w:rsid w:val="00CE3749"/>
    <w:rsid w:val="00CE7945"/>
    <w:rsid w:val="00CF0FBF"/>
    <w:rsid w:val="00CF19F0"/>
    <w:rsid w:val="00CF1B62"/>
    <w:rsid w:val="00CF21CF"/>
    <w:rsid w:val="00CF2C6A"/>
    <w:rsid w:val="00CF40DD"/>
    <w:rsid w:val="00CF4FB9"/>
    <w:rsid w:val="00CF594D"/>
    <w:rsid w:val="00CF5E71"/>
    <w:rsid w:val="00CF5F74"/>
    <w:rsid w:val="00CF7FAC"/>
    <w:rsid w:val="00D00FF3"/>
    <w:rsid w:val="00D040F2"/>
    <w:rsid w:val="00D043DD"/>
    <w:rsid w:val="00D0480E"/>
    <w:rsid w:val="00D0626B"/>
    <w:rsid w:val="00D0639D"/>
    <w:rsid w:val="00D07AEB"/>
    <w:rsid w:val="00D10930"/>
    <w:rsid w:val="00D14478"/>
    <w:rsid w:val="00D14AD1"/>
    <w:rsid w:val="00D14E22"/>
    <w:rsid w:val="00D15DAB"/>
    <w:rsid w:val="00D1600F"/>
    <w:rsid w:val="00D160C1"/>
    <w:rsid w:val="00D161DA"/>
    <w:rsid w:val="00D16F14"/>
    <w:rsid w:val="00D17794"/>
    <w:rsid w:val="00D22398"/>
    <w:rsid w:val="00D228A3"/>
    <w:rsid w:val="00D2323F"/>
    <w:rsid w:val="00D236BE"/>
    <w:rsid w:val="00D25BC8"/>
    <w:rsid w:val="00D27157"/>
    <w:rsid w:val="00D3039F"/>
    <w:rsid w:val="00D30AAE"/>
    <w:rsid w:val="00D3100C"/>
    <w:rsid w:val="00D32129"/>
    <w:rsid w:val="00D32190"/>
    <w:rsid w:val="00D32E96"/>
    <w:rsid w:val="00D3428B"/>
    <w:rsid w:val="00D3482C"/>
    <w:rsid w:val="00D35A82"/>
    <w:rsid w:val="00D35E6C"/>
    <w:rsid w:val="00D3660B"/>
    <w:rsid w:val="00D375BB"/>
    <w:rsid w:val="00D41A32"/>
    <w:rsid w:val="00D41C37"/>
    <w:rsid w:val="00D429B1"/>
    <w:rsid w:val="00D436CF"/>
    <w:rsid w:val="00D44748"/>
    <w:rsid w:val="00D45B2F"/>
    <w:rsid w:val="00D45D21"/>
    <w:rsid w:val="00D46E88"/>
    <w:rsid w:val="00D46EA0"/>
    <w:rsid w:val="00D473F8"/>
    <w:rsid w:val="00D477AB"/>
    <w:rsid w:val="00D5564F"/>
    <w:rsid w:val="00D5691C"/>
    <w:rsid w:val="00D60524"/>
    <w:rsid w:val="00D60B51"/>
    <w:rsid w:val="00D60BD6"/>
    <w:rsid w:val="00D613A9"/>
    <w:rsid w:val="00D623BE"/>
    <w:rsid w:val="00D625E9"/>
    <w:rsid w:val="00D6486B"/>
    <w:rsid w:val="00D652D8"/>
    <w:rsid w:val="00D65EAF"/>
    <w:rsid w:val="00D66146"/>
    <w:rsid w:val="00D70A99"/>
    <w:rsid w:val="00D70AF1"/>
    <w:rsid w:val="00D70D86"/>
    <w:rsid w:val="00D72D1A"/>
    <w:rsid w:val="00D738CB"/>
    <w:rsid w:val="00D74367"/>
    <w:rsid w:val="00D74448"/>
    <w:rsid w:val="00D7544B"/>
    <w:rsid w:val="00D76BA4"/>
    <w:rsid w:val="00D7736E"/>
    <w:rsid w:val="00D8021D"/>
    <w:rsid w:val="00D80360"/>
    <w:rsid w:val="00D80CD1"/>
    <w:rsid w:val="00D82D10"/>
    <w:rsid w:val="00D84F00"/>
    <w:rsid w:val="00D86397"/>
    <w:rsid w:val="00D86784"/>
    <w:rsid w:val="00D86C38"/>
    <w:rsid w:val="00D86C4B"/>
    <w:rsid w:val="00D86DF1"/>
    <w:rsid w:val="00D87964"/>
    <w:rsid w:val="00D920E6"/>
    <w:rsid w:val="00D93A3A"/>
    <w:rsid w:val="00D93E3F"/>
    <w:rsid w:val="00D948D4"/>
    <w:rsid w:val="00D9521F"/>
    <w:rsid w:val="00D95AF2"/>
    <w:rsid w:val="00D975A6"/>
    <w:rsid w:val="00DA004C"/>
    <w:rsid w:val="00DA2745"/>
    <w:rsid w:val="00DA42B5"/>
    <w:rsid w:val="00DA456F"/>
    <w:rsid w:val="00DA4DD9"/>
    <w:rsid w:val="00DA53D1"/>
    <w:rsid w:val="00DA5923"/>
    <w:rsid w:val="00DA7527"/>
    <w:rsid w:val="00DB202E"/>
    <w:rsid w:val="00DB2488"/>
    <w:rsid w:val="00DB2ECE"/>
    <w:rsid w:val="00DB37EA"/>
    <w:rsid w:val="00DB3ED6"/>
    <w:rsid w:val="00DB5107"/>
    <w:rsid w:val="00DB5255"/>
    <w:rsid w:val="00DB784C"/>
    <w:rsid w:val="00DC01D1"/>
    <w:rsid w:val="00DC073F"/>
    <w:rsid w:val="00DC204A"/>
    <w:rsid w:val="00DC21B0"/>
    <w:rsid w:val="00DC3283"/>
    <w:rsid w:val="00DC3FC0"/>
    <w:rsid w:val="00DC408A"/>
    <w:rsid w:val="00DC4245"/>
    <w:rsid w:val="00DC625B"/>
    <w:rsid w:val="00DC7BBB"/>
    <w:rsid w:val="00DD2517"/>
    <w:rsid w:val="00DD254A"/>
    <w:rsid w:val="00DD5FD3"/>
    <w:rsid w:val="00DD6A77"/>
    <w:rsid w:val="00DE0B86"/>
    <w:rsid w:val="00DE0F9D"/>
    <w:rsid w:val="00DE2A08"/>
    <w:rsid w:val="00DE2B4D"/>
    <w:rsid w:val="00DE34A2"/>
    <w:rsid w:val="00DE60DC"/>
    <w:rsid w:val="00DE649B"/>
    <w:rsid w:val="00DE6D37"/>
    <w:rsid w:val="00DE7876"/>
    <w:rsid w:val="00DF0DC4"/>
    <w:rsid w:val="00DF0FA0"/>
    <w:rsid w:val="00DF2A01"/>
    <w:rsid w:val="00DF53A0"/>
    <w:rsid w:val="00DF5A33"/>
    <w:rsid w:val="00DF5B07"/>
    <w:rsid w:val="00DF6ED2"/>
    <w:rsid w:val="00DF7AC4"/>
    <w:rsid w:val="00E00E44"/>
    <w:rsid w:val="00E015E1"/>
    <w:rsid w:val="00E02276"/>
    <w:rsid w:val="00E039F6"/>
    <w:rsid w:val="00E03E38"/>
    <w:rsid w:val="00E049A8"/>
    <w:rsid w:val="00E04ED0"/>
    <w:rsid w:val="00E05863"/>
    <w:rsid w:val="00E0615E"/>
    <w:rsid w:val="00E06C22"/>
    <w:rsid w:val="00E06D3F"/>
    <w:rsid w:val="00E06EA7"/>
    <w:rsid w:val="00E07298"/>
    <w:rsid w:val="00E1174F"/>
    <w:rsid w:val="00E12ECB"/>
    <w:rsid w:val="00E1361C"/>
    <w:rsid w:val="00E1451F"/>
    <w:rsid w:val="00E14F94"/>
    <w:rsid w:val="00E153D8"/>
    <w:rsid w:val="00E15A72"/>
    <w:rsid w:val="00E15E28"/>
    <w:rsid w:val="00E16577"/>
    <w:rsid w:val="00E2331A"/>
    <w:rsid w:val="00E25843"/>
    <w:rsid w:val="00E25D5D"/>
    <w:rsid w:val="00E267DE"/>
    <w:rsid w:val="00E2723F"/>
    <w:rsid w:val="00E274E3"/>
    <w:rsid w:val="00E27FEA"/>
    <w:rsid w:val="00E30F01"/>
    <w:rsid w:val="00E310EB"/>
    <w:rsid w:val="00E31A0C"/>
    <w:rsid w:val="00E322CA"/>
    <w:rsid w:val="00E34383"/>
    <w:rsid w:val="00E35308"/>
    <w:rsid w:val="00E36051"/>
    <w:rsid w:val="00E40753"/>
    <w:rsid w:val="00E42C90"/>
    <w:rsid w:val="00E460D5"/>
    <w:rsid w:val="00E46A7E"/>
    <w:rsid w:val="00E46AA3"/>
    <w:rsid w:val="00E5139B"/>
    <w:rsid w:val="00E5194E"/>
    <w:rsid w:val="00E528B3"/>
    <w:rsid w:val="00E534E2"/>
    <w:rsid w:val="00E537DB"/>
    <w:rsid w:val="00E539DD"/>
    <w:rsid w:val="00E53A65"/>
    <w:rsid w:val="00E54425"/>
    <w:rsid w:val="00E544FA"/>
    <w:rsid w:val="00E548F1"/>
    <w:rsid w:val="00E55E83"/>
    <w:rsid w:val="00E5792E"/>
    <w:rsid w:val="00E57ED6"/>
    <w:rsid w:val="00E600F0"/>
    <w:rsid w:val="00E6077C"/>
    <w:rsid w:val="00E63014"/>
    <w:rsid w:val="00E63066"/>
    <w:rsid w:val="00E63230"/>
    <w:rsid w:val="00E65032"/>
    <w:rsid w:val="00E6618E"/>
    <w:rsid w:val="00E667AD"/>
    <w:rsid w:val="00E70A13"/>
    <w:rsid w:val="00E744A0"/>
    <w:rsid w:val="00E754A9"/>
    <w:rsid w:val="00E77436"/>
    <w:rsid w:val="00E8025A"/>
    <w:rsid w:val="00E8165A"/>
    <w:rsid w:val="00E81BFA"/>
    <w:rsid w:val="00E81DC3"/>
    <w:rsid w:val="00E82AA0"/>
    <w:rsid w:val="00E82C8E"/>
    <w:rsid w:val="00E82CDF"/>
    <w:rsid w:val="00E85114"/>
    <w:rsid w:val="00E85310"/>
    <w:rsid w:val="00E8585A"/>
    <w:rsid w:val="00E85E4C"/>
    <w:rsid w:val="00E864DD"/>
    <w:rsid w:val="00E86D8F"/>
    <w:rsid w:val="00E87CFA"/>
    <w:rsid w:val="00E9017C"/>
    <w:rsid w:val="00E9034F"/>
    <w:rsid w:val="00E91527"/>
    <w:rsid w:val="00E91678"/>
    <w:rsid w:val="00E91E8D"/>
    <w:rsid w:val="00E93004"/>
    <w:rsid w:val="00E93539"/>
    <w:rsid w:val="00E93D77"/>
    <w:rsid w:val="00E94291"/>
    <w:rsid w:val="00E94379"/>
    <w:rsid w:val="00E94CF2"/>
    <w:rsid w:val="00E95264"/>
    <w:rsid w:val="00E961CB"/>
    <w:rsid w:val="00E97076"/>
    <w:rsid w:val="00E97D8E"/>
    <w:rsid w:val="00EA07B7"/>
    <w:rsid w:val="00EA2172"/>
    <w:rsid w:val="00EA2DC1"/>
    <w:rsid w:val="00EA34AF"/>
    <w:rsid w:val="00EA6164"/>
    <w:rsid w:val="00EA6343"/>
    <w:rsid w:val="00EA780A"/>
    <w:rsid w:val="00EA7FEC"/>
    <w:rsid w:val="00EB1B6F"/>
    <w:rsid w:val="00EB3D5C"/>
    <w:rsid w:val="00EB5408"/>
    <w:rsid w:val="00EB5D2A"/>
    <w:rsid w:val="00EB77BE"/>
    <w:rsid w:val="00EC2458"/>
    <w:rsid w:val="00EC2A84"/>
    <w:rsid w:val="00EC3565"/>
    <w:rsid w:val="00EC519E"/>
    <w:rsid w:val="00EC5571"/>
    <w:rsid w:val="00EC57A2"/>
    <w:rsid w:val="00EC6451"/>
    <w:rsid w:val="00EC78BA"/>
    <w:rsid w:val="00ED0E8F"/>
    <w:rsid w:val="00ED5BA7"/>
    <w:rsid w:val="00ED605B"/>
    <w:rsid w:val="00ED7505"/>
    <w:rsid w:val="00EE1504"/>
    <w:rsid w:val="00EE18F4"/>
    <w:rsid w:val="00EE33B0"/>
    <w:rsid w:val="00EE349F"/>
    <w:rsid w:val="00EE3B5B"/>
    <w:rsid w:val="00EE3FE7"/>
    <w:rsid w:val="00EE4CC9"/>
    <w:rsid w:val="00EE50BB"/>
    <w:rsid w:val="00EE52D8"/>
    <w:rsid w:val="00EE588A"/>
    <w:rsid w:val="00EE72A7"/>
    <w:rsid w:val="00EE73EF"/>
    <w:rsid w:val="00EE79D0"/>
    <w:rsid w:val="00EF0011"/>
    <w:rsid w:val="00EF0434"/>
    <w:rsid w:val="00EF17ED"/>
    <w:rsid w:val="00EF29A0"/>
    <w:rsid w:val="00EF3BDD"/>
    <w:rsid w:val="00EF4031"/>
    <w:rsid w:val="00EF4800"/>
    <w:rsid w:val="00EF64DA"/>
    <w:rsid w:val="00EF674A"/>
    <w:rsid w:val="00EF6B29"/>
    <w:rsid w:val="00F001BB"/>
    <w:rsid w:val="00F0058D"/>
    <w:rsid w:val="00F00A3D"/>
    <w:rsid w:val="00F00B40"/>
    <w:rsid w:val="00F0178A"/>
    <w:rsid w:val="00F02A00"/>
    <w:rsid w:val="00F051AD"/>
    <w:rsid w:val="00F07D28"/>
    <w:rsid w:val="00F13410"/>
    <w:rsid w:val="00F151F2"/>
    <w:rsid w:val="00F15608"/>
    <w:rsid w:val="00F15909"/>
    <w:rsid w:val="00F17700"/>
    <w:rsid w:val="00F17984"/>
    <w:rsid w:val="00F17CA4"/>
    <w:rsid w:val="00F20B7B"/>
    <w:rsid w:val="00F2235C"/>
    <w:rsid w:val="00F22FFD"/>
    <w:rsid w:val="00F24DDD"/>
    <w:rsid w:val="00F25247"/>
    <w:rsid w:val="00F2770B"/>
    <w:rsid w:val="00F301F7"/>
    <w:rsid w:val="00F30C38"/>
    <w:rsid w:val="00F311A4"/>
    <w:rsid w:val="00F3157C"/>
    <w:rsid w:val="00F32DDD"/>
    <w:rsid w:val="00F342EA"/>
    <w:rsid w:val="00F37DE1"/>
    <w:rsid w:val="00F40736"/>
    <w:rsid w:val="00F4169C"/>
    <w:rsid w:val="00F43184"/>
    <w:rsid w:val="00F4366B"/>
    <w:rsid w:val="00F44644"/>
    <w:rsid w:val="00F44EF0"/>
    <w:rsid w:val="00F4592B"/>
    <w:rsid w:val="00F45957"/>
    <w:rsid w:val="00F46AC3"/>
    <w:rsid w:val="00F50EC2"/>
    <w:rsid w:val="00F516DE"/>
    <w:rsid w:val="00F51FCE"/>
    <w:rsid w:val="00F53217"/>
    <w:rsid w:val="00F53CA4"/>
    <w:rsid w:val="00F54174"/>
    <w:rsid w:val="00F549A3"/>
    <w:rsid w:val="00F54F1F"/>
    <w:rsid w:val="00F55CBF"/>
    <w:rsid w:val="00F57C58"/>
    <w:rsid w:val="00F6121E"/>
    <w:rsid w:val="00F614E6"/>
    <w:rsid w:val="00F63FE4"/>
    <w:rsid w:val="00F64720"/>
    <w:rsid w:val="00F64F67"/>
    <w:rsid w:val="00F6599D"/>
    <w:rsid w:val="00F667D3"/>
    <w:rsid w:val="00F66E6D"/>
    <w:rsid w:val="00F67282"/>
    <w:rsid w:val="00F67B03"/>
    <w:rsid w:val="00F70739"/>
    <w:rsid w:val="00F70867"/>
    <w:rsid w:val="00F7106F"/>
    <w:rsid w:val="00F715AD"/>
    <w:rsid w:val="00F7210A"/>
    <w:rsid w:val="00F72771"/>
    <w:rsid w:val="00F727C1"/>
    <w:rsid w:val="00F72B10"/>
    <w:rsid w:val="00F734C8"/>
    <w:rsid w:val="00F74B85"/>
    <w:rsid w:val="00F74BC3"/>
    <w:rsid w:val="00F752FE"/>
    <w:rsid w:val="00F763AA"/>
    <w:rsid w:val="00F76983"/>
    <w:rsid w:val="00F77359"/>
    <w:rsid w:val="00F77762"/>
    <w:rsid w:val="00F8550F"/>
    <w:rsid w:val="00F867CF"/>
    <w:rsid w:val="00F86A73"/>
    <w:rsid w:val="00F8738C"/>
    <w:rsid w:val="00F87E88"/>
    <w:rsid w:val="00F90C7D"/>
    <w:rsid w:val="00F92E57"/>
    <w:rsid w:val="00F92F45"/>
    <w:rsid w:val="00F93A73"/>
    <w:rsid w:val="00F93D65"/>
    <w:rsid w:val="00F941A8"/>
    <w:rsid w:val="00F94AA7"/>
    <w:rsid w:val="00F95D3C"/>
    <w:rsid w:val="00F97556"/>
    <w:rsid w:val="00F97646"/>
    <w:rsid w:val="00FA1A2F"/>
    <w:rsid w:val="00FA36FC"/>
    <w:rsid w:val="00FA4F70"/>
    <w:rsid w:val="00FA58DA"/>
    <w:rsid w:val="00FA5948"/>
    <w:rsid w:val="00FA65C4"/>
    <w:rsid w:val="00FA738B"/>
    <w:rsid w:val="00FB0DDF"/>
    <w:rsid w:val="00FB1045"/>
    <w:rsid w:val="00FB13A9"/>
    <w:rsid w:val="00FB1917"/>
    <w:rsid w:val="00FB55D9"/>
    <w:rsid w:val="00FB67AB"/>
    <w:rsid w:val="00FB75A4"/>
    <w:rsid w:val="00FB7D85"/>
    <w:rsid w:val="00FC0D60"/>
    <w:rsid w:val="00FC141F"/>
    <w:rsid w:val="00FC345B"/>
    <w:rsid w:val="00FC3E01"/>
    <w:rsid w:val="00FC57DF"/>
    <w:rsid w:val="00FC58DE"/>
    <w:rsid w:val="00FC593D"/>
    <w:rsid w:val="00FD14DF"/>
    <w:rsid w:val="00FD16BA"/>
    <w:rsid w:val="00FD36A9"/>
    <w:rsid w:val="00FD3DD6"/>
    <w:rsid w:val="00FD4011"/>
    <w:rsid w:val="00FD4026"/>
    <w:rsid w:val="00FD4E37"/>
    <w:rsid w:val="00FD7E3C"/>
    <w:rsid w:val="00FE37D0"/>
    <w:rsid w:val="00FE3CD8"/>
    <w:rsid w:val="00FE5059"/>
    <w:rsid w:val="00FE5782"/>
    <w:rsid w:val="00FE7436"/>
    <w:rsid w:val="00FF0B1A"/>
    <w:rsid w:val="00FF16C9"/>
    <w:rsid w:val="00FF190F"/>
    <w:rsid w:val="00FF3806"/>
    <w:rsid w:val="00FF4DFF"/>
    <w:rsid w:val="00FF68FC"/>
    <w:rsid w:val="0EF14979"/>
    <w:rsid w:val="0EFFD683"/>
    <w:rsid w:val="0FC7BD03"/>
    <w:rsid w:val="15F956B4"/>
    <w:rsid w:val="17D738AB"/>
    <w:rsid w:val="229F354B"/>
    <w:rsid w:val="247A5903"/>
    <w:rsid w:val="2F7FB505"/>
    <w:rsid w:val="32CFE832"/>
    <w:rsid w:val="39BC6965"/>
    <w:rsid w:val="3AFE7B1B"/>
    <w:rsid w:val="3D9FEBBF"/>
    <w:rsid w:val="3EEF24DD"/>
    <w:rsid w:val="47EEC62D"/>
    <w:rsid w:val="47FDC488"/>
    <w:rsid w:val="4A5B7FC2"/>
    <w:rsid w:val="4CAF49FE"/>
    <w:rsid w:val="4FAB0620"/>
    <w:rsid w:val="4FBD6165"/>
    <w:rsid w:val="5060D755"/>
    <w:rsid w:val="525CFD5F"/>
    <w:rsid w:val="53E5F013"/>
    <w:rsid w:val="54F7421D"/>
    <w:rsid w:val="55BF4343"/>
    <w:rsid w:val="56AFF7A1"/>
    <w:rsid w:val="577A2177"/>
    <w:rsid w:val="57AF0F27"/>
    <w:rsid w:val="59A32D89"/>
    <w:rsid w:val="5CF69B5A"/>
    <w:rsid w:val="5DFB6A17"/>
    <w:rsid w:val="5E7BF16A"/>
    <w:rsid w:val="5EFFA1C0"/>
    <w:rsid w:val="5F3E66CF"/>
    <w:rsid w:val="5F7A3193"/>
    <w:rsid w:val="5F7F9911"/>
    <w:rsid w:val="5FB003D8"/>
    <w:rsid w:val="5FBF83F0"/>
    <w:rsid w:val="63BD79D3"/>
    <w:rsid w:val="660141B7"/>
    <w:rsid w:val="66F55611"/>
    <w:rsid w:val="67FC3CA8"/>
    <w:rsid w:val="69B70035"/>
    <w:rsid w:val="6D5C3598"/>
    <w:rsid w:val="6DBBD512"/>
    <w:rsid w:val="6FFF7320"/>
    <w:rsid w:val="73FF2A21"/>
    <w:rsid w:val="75FDB14A"/>
    <w:rsid w:val="75FF68B0"/>
    <w:rsid w:val="776B0FC2"/>
    <w:rsid w:val="792E16F6"/>
    <w:rsid w:val="7A77F312"/>
    <w:rsid w:val="7AF994CA"/>
    <w:rsid w:val="7B9F9515"/>
    <w:rsid w:val="7BBDB1EB"/>
    <w:rsid w:val="7BBF1BE3"/>
    <w:rsid w:val="7BCC18A2"/>
    <w:rsid w:val="7BFF63AD"/>
    <w:rsid w:val="7CB997A0"/>
    <w:rsid w:val="7CD93C1D"/>
    <w:rsid w:val="7CFDD5A2"/>
    <w:rsid w:val="7D4DC15C"/>
    <w:rsid w:val="7ED9164B"/>
    <w:rsid w:val="7EF7C955"/>
    <w:rsid w:val="7F394108"/>
    <w:rsid w:val="7F6EE3EC"/>
    <w:rsid w:val="7F999D67"/>
    <w:rsid w:val="7FAF50FB"/>
    <w:rsid w:val="7FF08935"/>
    <w:rsid w:val="7FFEC6FB"/>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16B3A1D5"/>
  <w15:docId w15:val="{385C51F4-6A48-46D3-B144-988644EF6E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uiPriority="9" w:qFormat="1"/>
    <w:lsdException w:name="heading 8" w:qFormat="1"/>
    <w:lsdException w:name="heading 9" w:uiPriority="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uiPriority="99" w:qFormat="1"/>
    <w:lsdException w:name="footer" w:qFormat="1"/>
    <w:lsdException w:name="index heading" w:qFormat="1"/>
    <w:lsdException w:name="caption" w:uiPriority="99" w:qFormat="1"/>
    <w:lsdException w:name="table of figures" w:uiPriority="99" w:qFormat="1"/>
    <w:lsdException w:name="envelope address" w:qFormat="1"/>
    <w:lsdException w:name="envelope return" w:qFormat="1"/>
    <w:lsdException w:name="footnote reference" w:semiHidden="1"/>
    <w:lsdException w:name="annotation reference" w:qFormat="1"/>
    <w:lsdException w:name="line number" w:semiHidden="1" w:unhideWhenUsed="1"/>
    <w:lsdException w:name="page number" w:qFormat="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uiPriority="1" w:unhideWhenUsed="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uiPriority="22" w:qFormat="1"/>
    <w:lsdException w:name="Emphasis" w:uiPriority="20" w:qFormat="1"/>
    <w:lsdException w:name="Document Map" w:qFormat="1"/>
    <w:lsdException w:name="Plain Text" w:uiPriority="99"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rsid w:val="00063A68"/>
    <w:pPr>
      <w:spacing w:after="160" w:line="259" w:lineRule="auto"/>
    </w:pPr>
    <w:rPr>
      <w:rFonts w:asciiTheme="minorHAnsi" w:eastAsiaTheme="minorHAnsi" w:hAnsiTheme="minorHAnsi" w:cstheme="minorBidi"/>
      <w:sz w:val="22"/>
      <w:szCs w:val="22"/>
      <w:lang w:eastAsia="en-US"/>
    </w:rPr>
  </w:style>
  <w:style w:type="paragraph" w:styleId="Titolo1">
    <w:name w:val="heading 1"/>
    <w:next w:val="Normale"/>
    <w:link w:val="Titolo1Carattere"/>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Titolo2">
    <w:name w:val="heading 2"/>
    <w:aliases w:val="DO NOT USE_h2,h2,h21,H2,Head2A,2,UNDERRUBRIK 1-2"/>
    <w:basedOn w:val="Titolo1"/>
    <w:next w:val="Normale"/>
    <w:link w:val="Titolo2Carattere"/>
    <w:qFormat/>
    <w:pPr>
      <w:pBdr>
        <w:top w:val="none" w:sz="0" w:space="0" w:color="auto"/>
      </w:pBdr>
      <w:spacing w:before="180"/>
      <w:outlineLvl w:val="1"/>
    </w:pPr>
    <w:rPr>
      <w:sz w:val="32"/>
    </w:rPr>
  </w:style>
  <w:style w:type="paragraph" w:styleId="Titolo3">
    <w:name w:val="heading 3"/>
    <w:basedOn w:val="Titolo2"/>
    <w:next w:val="Normale"/>
    <w:link w:val="Titolo3Carattere"/>
    <w:uiPriority w:val="9"/>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
    <w:basedOn w:val="Titolo3"/>
    <w:next w:val="Normale"/>
    <w:link w:val="Titolo4Carattere"/>
    <w:qFormat/>
    <w:pPr>
      <w:ind w:left="1418" w:hanging="1418"/>
      <w:outlineLvl w:val="3"/>
    </w:pPr>
    <w:rPr>
      <w:sz w:val="24"/>
    </w:rPr>
  </w:style>
  <w:style w:type="paragraph" w:styleId="Titolo5">
    <w:name w:val="heading 5"/>
    <w:basedOn w:val="Titolo4"/>
    <w:next w:val="Normale"/>
    <w:link w:val="Titolo5Carattere"/>
    <w:qFormat/>
    <w:pPr>
      <w:ind w:left="1701" w:hanging="1701"/>
      <w:outlineLvl w:val="4"/>
    </w:pPr>
    <w:rPr>
      <w:sz w:val="22"/>
    </w:rPr>
  </w:style>
  <w:style w:type="paragraph" w:styleId="Titolo6">
    <w:name w:val="heading 6"/>
    <w:basedOn w:val="H6"/>
    <w:next w:val="Normale"/>
    <w:link w:val="Titolo6Carattere"/>
    <w:qFormat/>
    <w:pPr>
      <w:outlineLvl w:val="5"/>
    </w:pPr>
  </w:style>
  <w:style w:type="paragraph" w:styleId="Titolo7">
    <w:name w:val="heading 7"/>
    <w:basedOn w:val="H6"/>
    <w:next w:val="Normale"/>
    <w:link w:val="Titolo7Carattere"/>
    <w:uiPriority w:val="9"/>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uiPriority w:val="9"/>
    <w:qFormat/>
    <w:pPr>
      <w:outlineLvl w:val="8"/>
    </w:pPr>
  </w:style>
  <w:style w:type="character" w:default="1" w:styleId="Carpredefinitoparagrafo">
    <w:name w:val="Default Paragraph Font"/>
    <w:uiPriority w:val="1"/>
    <w:semiHidden/>
    <w:unhideWhenUsed/>
    <w:rsid w:val="00063A68"/>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rsid w:val="00063A68"/>
  </w:style>
  <w:style w:type="paragraph" w:styleId="Testomacro">
    <w:name w:val="macro"/>
    <w:link w:val="TestomacroCarattere"/>
    <w:qFormat/>
    <w:pPr>
      <w:tabs>
        <w:tab w:val="left" w:pos="480"/>
        <w:tab w:val="left" w:pos="960"/>
        <w:tab w:val="left" w:pos="1440"/>
        <w:tab w:val="left" w:pos="1920"/>
        <w:tab w:val="left" w:pos="2400"/>
        <w:tab w:val="left" w:pos="2880"/>
        <w:tab w:val="left" w:pos="3360"/>
        <w:tab w:val="left" w:pos="3840"/>
        <w:tab w:val="left" w:pos="4320"/>
      </w:tabs>
      <w:spacing w:after="180" w:line="259" w:lineRule="auto"/>
    </w:pPr>
    <w:rPr>
      <w:rFonts w:ascii="Courier New" w:eastAsia="DengXian" w:hAnsi="Courier New" w:cs="Courier New"/>
      <w:lang w:eastAsia="en-US"/>
    </w:rPr>
  </w:style>
  <w:style w:type="paragraph" w:customStyle="1" w:styleId="H6">
    <w:name w:val="H6"/>
    <w:basedOn w:val="Titolo5"/>
    <w:next w:val="Normale"/>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qFormat/>
    <w:pPr>
      <w:ind w:left="851"/>
    </w:pPr>
  </w:style>
  <w:style w:type="paragraph" w:styleId="Elenco">
    <w:name w:val="List"/>
    <w:basedOn w:val="Normale"/>
    <w:qFormat/>
    <w:pPr>
      <w:ind w:left="568" w:hanging="284"/>
    </w:p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dicefonti">
    <w:name w:val="table of authorities"/>
    <w:basedOn w:val="Normale"/>
    <w:next w:val="Normale"/>
    <w:qFormat/>
    <w:pPr>
      <w:ind w:left="200" w:hanging="200"/>
    </w:pPr>
    <w:rPr>
      <w:rFonts w:eastAsia="DengXian"/>
    </w:rPr>
  </w:style>
  <w:style w:type="paragraph" w:styleId="Intestazionenota">
    <w:name w:val="Note Heading"/>
    <w:basedOn w:val="Normale"/>
    <w:next w:val="Normale"/>
    <w:link w:val="IntestazionenotaCarattere"/>
    <w:qFormat/>
    <w:rPr>
      <w:rFonts w:eastAsia="DengXian"/>
    </w:rPr>
  </w:style>
  <w:style w:type="paragraph" w:styleId="Puntoelenco4">
    <w:name w:val="List Bullet 4"/>
    <w:basedOn w:val="Puntoelenco3"/>
    <w:qFormat/>
    <w:pPr>
      <w:ind w:left="1418"/>
    </w:pPr>
  </w:style>
  <w:style w:type="paragraph" w:styleId="Puntoelenco3">
    <w:name w:val="List Bullet 3"/>
    <w:basedOn w:val="Puntoelenco2"/>
    <w:qFormat/>
    <w:pPr>
      <w:ind w:left="1135"/>
    </w:pPr>
  </w:style>
  <w:style w:type="paragraph" w:styleId="Puntoelenco2">
    <w:name w:val="List Bullet 2"/>
    <w:basedOn w:val="Puntoelenco"/>
    <w:qFormat/>
    <w:pPr>
      <w:ind w:left="851"/>
    </w:pPr>
  </w:style>
  <w:style w:type="paragraph" w:styleId="Puntoelenco">
    <w:name w:val="List Bullet"/>
    <w:basedOn w:val="Elenco"/>
    <w:qFormat/>
  </w:style>
  <w:style w:type="paragraph" w:styleId="Indice8">
    <w:name w:val="index 8"/>
    <w:basedOn w:val="Normale"/>
    <w:next w:val="Normale"/>
    <w:qFormat/>
    <w:pPr>
      <w:ind w:left="1600" w:hanging="200"/>
    </w:pPr>
    <w:rPr>
      <w:rFonts w:eastAsia="DengXian"/>
    </w:rPr>
  </w:style>
  <w:style w:type="paragraph" w:styleId="Firmadipostaelettronica">
    <w:name w:val="E-mail Signature"/>
    <w:basedOn w:val="Normale"/>
    <w:link w:val="FirmadipostaelettronicaCarattere"/>
    <w:qFormat/>
    <w:rPr>
      <w:rFonts w:eastAsia="DengXian"/>
    </w:rPr>
  </w:style>
  <w:style w:type="paragraph" w:styleId="Rientronormale">
    <w:name w:val="Normal Indent"/>
    <w:basedOn w:val="Normale"/>
    <w:qFormat/>
    <w:pPr>
      <w:ind w:left="720"/>
    </w:pPr>
    <w:rPr>
      <w:rFonts w:eastAsia="DengXian"/>
    </w:rPr>
  </w:style>
  <w:style w:type="paragraph" w:styleId="Didascalia">
    <w:name w:val="caption"/>
    <w:basedOn w:val="Normale"/>
    <w:next w:val="Normale"/>
    <w:link w:val="DidascaliaCarattere"/>
    <w:uiPriority w:val="99"/>
    <w:qFormat/>
    <w:pPr>
      <w:spacing w:before="120" w:after="120"/>
    </w:pPr>
    <w:rPr>
      <w:rFonts w:eastAsia="MS Gothic"/>
      <w:b/>
      <w:lang w:eastAsia="ja-JP"/>
    </w:rPr>
  </w:style>
  <w:style w:type="paragraph" w:styleId="Indice5">
    <w:name w:val="index 5"/>
    <w:basedOn w:val="Normale"/>
    <w:next w:val="Normale"/>
    <w:qFormat/>
    <w:pPr>
      <w:ind w:left="1000" w:hanging="200"/>
    </w:pPr>
    <w:rPr>
      <w:rFonts w:eastAsia="DengXian"/>
    </w:rPr>
  </w:style>
  <w:style w:type="paragraph" w:styleId="Indirizzodestinatario">
    <w:name w:val="envelope address"/>
    <w:basedOn w:val="Normale"/>
    <w:qFormat/>
    <w:pPr>
      <w:framePr w:w="7920" w:h="1980" w:hRule="exact" w:hSpace="180" w:wrap="around" w:hAnchor="page" w:xAlign="center" w:yAlign="bottom"/>
      <w:ind w:left="2880"/>
    </w:pPr>
    <w:rPr>
      <w:rFonts w:ascii="Calibri Light" w:eastAsia="DengXian" w:hAnsi="Calibri Light"/>
    </w:rPr>
  </w:style>
  <w:style w:type="paragraph" w:styleId="Mappadocumento">
    <w:name w:val="Document Map"/>
    <w:basedOn w:val="Normale"/>
    <w:link w:val="MappadocumentoCarattere"/>
    <w:qFormat/>
    <w:pPr>
      <w:shd w:val="clear" w:color="auto" w:fill="000080"/>
    </w:pPr>
    <w:rPr>
      <w:rFonts w:ascii="Tahoma" w:eastAsia="MS Gothic" w:hAnsi="Tahoma"/>
      <w:lang w:eastAsia="ja-JP"/>
    </w:rPr>
  </w:style>
  <w:style w:type="paragraph" w:styleId="Titoloindicefonti">
    <w:name w:val="toa heading"/>
    <w:basedOn w:val="Normale"/>
    <w:next w:val="Normale"/>
    <w:qFormat/>
    <w:pPr>
      <w:spacing w:before="120"/>
    </w:pPr>
    <w:rPr>
      <w:rFonts w:ascii="Calibri Light" w:eastAsia="DengXian" w:hAnsi="Calibri Light"/>
      <w:b/>
      <w:bCs/>
    </w:rPr>
  </w:style>
  <w:style w:type="paragraph" w:styleId="Testocommento">
    <w:name w:val="annotation text"/>
    <w:basedOn w:val="Normale"/>
    <w:link w:val="TestocommentoCarattere"/>
    <w:qFormat/>
    <w:rPr>
      <w:rFonts w:eastAsia="MS Gothic"/>
      <w:lang w:eastAsia="ja-JP"/>
    </w:rPr>
  </w:style>
  <w:style w:type="paragraph" w:styleId="Indice6">
    <w:name w:val="index 6"/>
    <w:basedOn w:val="Normale"/>
    <w:next w:val="Normale"/>
    <w:qFormat/>
    <w:pPr>
      <w:ind w:left="1200" w:hanging="200"/>
    </w:pPr>
    <w:rPr>
      <w:rFonts w:eastAsia="DengXian"/>
    </w:rPr>
  </w:style>
  <w:style w:type="paragraph" w:styleId="Formuladiapertura">
    <w:name w:val="Salutation"/>
    <w:basedOn w:val="Normale"/>
    <w:next w:val="Normale"/>
    <w:link w:val="FormuladiaperturaCarattere"/>
    <w:qFormat/>
    <w:rPr>
      <w:rFonts w:eastAsia="DengXian"/>
    </w:rPr>
  </w:style>
  <w:style w:type="paragraph" w:styleId="Corpodeltesto3">
    <w:name w:val="Body Text 3"/>
    <w:basedOn w:val="Normale"/>
    <w:link w:val="Corpodeltesto3Carattere"/>
    <w:qFormat/>
    <w:rPr>
      <w:rFonts w:eastAsia="MS Gothic"/>
      <w:lang w:eastAsia="ja-JP"/>
    </w:rPr>
  </w:style>
  <w:style w:type="paragraph" w:styleId="Formuladichiusura">
    <w:name w:val="Closing"/>
    <w:basedOn w:val="Normale"/>
    <w:link w:val="FormuladichiusuraCarattere"/>
    <w:qFormat/>
    <w:pPr>
      <w:ind w:left="4252"/>
    </w:pPr>
    <w:rPr>
      <w:rFonts w:eastAsia="DengXian"/>
    </w:rPr>
  </w:style>
  <w:style w:type="paragraph" w:styleId="Corpotesto">
    <w:name w:val="Body Text"/>
    <w:basedOn w:val="Normale"/>
    <w:link w:val="CorpotestoCarattere"/>
    <w:qFormat/>
    <w:pPr>
      <w:spacing w:after="120"/>
    </w:pPr>
    <w:rPr>
      <w:rFonts w:eastAsia="MS Gothic"/>
      <w:lang w:eastAsia="ja-JP"/>
    </w:rPr>
  </w:style>
  <w:style w:type="paragraph" w:styleId="Rientrocorpodeltesto">
    <w:name w:val="Body Text Indent"/>
    <w:basedOn w:val="Normale"/>
    <w:link w:val="RientrocorpodeltestoCarattere"/>
    <w:qFormat/>
    <w:pPr>
      <w:ind w:left="360"/>
    </w:pPr>
    <w:rPr>
      <w:rFonts w:eastAsia="MS Gothic"/>
      <w:lang w:eastAsia="ja-JP"/>
    </w:rPr>
  </w:style>
  <w:style w:type="paragraph" w:styleId="Numeroelenco3">
    <w:name w:val="List Number 3"/>
    <w:basedOn w:val="Normale"/>
    <w:qFormat/>
    <w:pPr>
      <w:numPr>
        <w:numId w:val="1"/>
      </w:numPr>
      <w:tabs>
        <w:tab w:val="left" w:pos="926"/>
      </w:tabs>
      <w:ind w:left="926"/>
    </w:pPr>
    <w:rPr>
      <w:rFonts w:eastAsia="MS Mincho"/>
    </w:rPr>
  </w:style>
  <w:style w:type="paragraph" w:styleId="Elencocontinua">
    <w:name w:val="List Continue"/>
    <w:basedOn w:val="Normale"/>
    <w:qFormat/>
    <w:pPr>
      <w:spacing w:after="120"/>
      <w:ind w:left="283"/>
      <w:contextualSpacing/>
    </w:pPr>
    <w:rPr>
      <w:rFonts w:eastAsia="DengXian"/>
    </w:rPr>
  </w:style>
  <w:style w:type="paragraph" w:styleId="Testodelblocco">
    <w:name w:val="Block Text"/>
    <w:basedOn w:val="Normale"/>
    <w:qFormat/>
    <w:pPr>
      <w:spacing w:after="120"/>
      <w:ind w:left="1440" w:right="1440"/>
    </w:pPr>
    <w:rPr>
      <w:rFonts w:eastAsia="DengXian"/>
    </w:rPr>
  </w:style>
  <w:style w:type="paragraph" w:styleId="IndirizzoHTML">
    <w:name w:val="HTML Address"/>
    <w:basedOn w:val="Normale"/>
    <w:link w:val="IndirizzoHTMLCarattere"/>
    <w:qFormat/>
    <w:rPr>
      <w:rFonts w:eastAsia="DengXian"/>
      <w:i/>
      <w:iCs/>
    </w:rPr>
  </w:style>
  <w:style w:type="paragraph" w:styleId="Indice4">
    <w:name w:val="index 4"/>
    <w:basedOn w:val="Normale"/>
    <w:next w:val="Normale"/>
    <w:qFormat/>
    <w:pPr>
      <w:ind w:left="800" w:hanging="200"/>
    </w:pPr>
    <w:rPr>
      <w:rFonts w:eastAsia="DengXian"/>
    </w:rPr>
  </w:style>
  <w:style w:type="paragraph" w:styleId="Testonormale">
    <w:name w:val="Plain Text"/>
    <w:basedOn w:val="Normale"/>
    <w:link w:val="TestonormaleCarattere"/>
    <w:uiPriority w:val="99"/>
    <w:qFormat/>
    <w:rPr>
      <w:rFonts w:ascii="Courier New" w:eastAsia="MS Gothic" w:hAnsi="Courier New"/>
      <w:lang w:eastAsia="ja-JP"/>
    </w:rPr>
  </w:style>
  <w:style w:type="paragraph" w:styleId="Puntoelenco5">
    <w:name w:val="List Bullet 5"/>
    <w:basedOn w:val="Puntoelenco4"/>
    <w:qFormat/>
    <w:pPr>
      <w:ind w:left="1702"/>
    </w:pPr>
  </w:style>
  <w:style w:type="paragraph" w:styleId="Numeroelenco4">
    <w:name w:val="List Number 4"/>
    <w:basedOn w:val="Normale"/>
    <w:qFormat/>
    <w:pPr>
      <w:numPr>
        <w:numId w:val="2"/>
      </w:numPr>
      <w:tabs>
        <w:tab w:val="clear" w:pos="720"/>
        <w:tab w:val="left" w:pos="432"/>
        <w:tab w:val="left" w:pos="1209"/>
      </w:tabs>
      <w:ind w:left="1209" w:hanging="432"/>
    </w:pPr>
    <w:rPr>
      <w:rFonts w:ascii="Calibri" w:eastAsia="MS Mincho" w:hAnsi="Calibri" w:cs="Arial"/>
    </w:rPr>
  </w:style>
  <w:style w:type="paragraph" w:styleId="Sommario8">
    <w:name w:val="toc 8"/>
    <w:basedOn w:val="Sommario1"/>
    <w:next w:val="Normale"/>
    <w:uiPriority w:val="39"/>
    <w:qFormat/>
    <w:pPr>
      <w:spacing w:before="180"/>
      <w:ind w:left="2693" w:hanging="2693"/>
    </w:pPr>
    <w:rPr>
      <w:b/>
    </w:rPr>
  </w:style>
  <w:style w:type="paragraph" w:styleId="Indice3">
    <w:name w:val="index 3"/>
    <w:basedOn w:val="Normale"/>
    <w:next w:val="Normale"/>
    <w:qFormat/>
    <w:pPr>
      <w:ind w:left="600" w:hanging="200"/>
    </w:pPr>
    <w:rPr>
      <w:rFonts w:eastAsia="DengXian"/>
    </w:rPr>
  </w:style>
  <w:style w:type="paragraph" w:styleId="Data">
    <w:name w:val="Date"/>
    <w:basedOn w:val="Normale"/>
    <w:next w:val="Normale"/>
    <w:link w:val="DataCarattere"/>
    <w:qFormat/>
    <w:rPr>
      <w:rFonts w:ascii="Times" w:eastAsia="Batang" w:hAnsi="Times"/>
    </w:rPr>
  </w:style>
  <w:style w:type="paragraph" w:styleId="Rientrocorpodeltesto2">
    <w:name w:val="Body Text Indent 2"/>
    <w:basedOn w:val="Normale"/>
    <w:link w:val="Rientrocorpodeltesto2Carattere"/>
    <w:qFormat/>
    <w:pPr>
      <w:ind w:left="1656"/>
    </w:pPr>
    <w:rPr>
      <w:rFonts w:eastAsia="MS Gothic"/>
      <w:lang w:eastAsia="ja-JP"/>
    </w:rPr>
  </w:style>
  <w:style w:type="paragraph" w:styleId="Testonotadichiusura">
    <w:name w:val="endnote text"/>
    <w:basedOn w:val="Normale"/>
    <w:link w:val="TestonotadichiusuraCarattere"/>
    <w:qFormat/>
    <w:rPr>
      <w:rFonts w:eastAsia="DengXian"/>
    </w:rPr>
  </w:style>
  <w:style w:type="paragraph" w:styleId="Elencocontinua5">
    <w:name w:val="List Continue 5"/>
    <w:basedOn w:val="Normale"/>
    <w:qFormat/>
    <w:pPr>
      <w:spacing w:after="120"/>
      <w:ind w:left="1415"/>
      <w:contextualSpacing/>
    </w:pPr>
    <w:rPr>
      <w:rFonts w:eastAsia="DengXian"/>
    </w:rPr>
  </w:style>
  <w:style w:type="paragraph" w:styleId="Testofumetto">
    <w:name w:val="Balloon Text"/>
    <w:basedOn w:val="Normale"/>
    <w:link w:val="TestofumettoCarattere"/>
    <w:qFormat/>
    <w:rPr>
      <w:rFonts w:ascii="Arial" w:eastAsia="MS Gothic" w:hAnsi="Arial"/>
      <w:sz w:val="18"/>
      <w:lang w:eastAsia="ja-JP"/>
    </w:rPr>
  </w:style>
  <w:style w:type="paragraph" w:styleId="Pidipagina">
    <w:name w:val="footer"/>
    <w:basedOn w:val="Intestazione"/>
    <w:link w:val="PidipaginaCarattere"/>
    <w:qFormat/>
    <w:pPr>
      <w:jc w:val="center"/>
    </w:pPr>
    <w:rPr>
      <w:i/>
    </w:rPr>
  </w:style>
  <w:style w:type="paragraph" w:styleId="Intestazione">
    <w:name w:val="header"/>
    <w:link w:val="IntestazioneCarattere"/>
    <w:uiPriority w:val="99"/>
    <w:qFormat/>
    <w:pPr>
      <w:widowControl w:val="0"/>
      <w:overflowPunct w:val="0"/>
      <w:autoSpaceDE w:val="0"/>
      <w:autoSpaceDN w:val="0"/>
      <w:adjustRightInd w:val="0"/>
      <w:textAlignment w:val="baseline"/>
    </w:pPr>
    <w:rPr>
      <w:rFonts w:ascii="Arial" w:eastAsia="Times New Roman" w:hAnsi="Arial"/>
      <w:b/>
      <w:sz w:val="18"/>
    </w:rPr>
  </w:style>
  <w:style w:type="paragraph" w:styleId="Indirizzomittente">
    <w:name w:val="envelope return"/>
    <w:basedOn w:val="Normale"/>
    <w:qFormat/>
    <w:rPr>
      <w:rFonts w:ascii="Calibri Light" w:eastAsia="DengXian" w:hAnsi="Calibri Light"/>
    </w:rPr>
  </w:style>
  <w:style w:type="paragraph" w:styleId="Firma">
    <w:name w:val="Signature"/>
    <w:basedOn w:val="Normale"/>
    <w:link w:val="FirmaCarattere"/>
    <w:qFormat/>
    <w:pPr>
      <w:ind w:left="4252"/>
    </w:pPr>
    <w:rPr>
      <w:rFonts w:eastAsia="DengXian"/>
    </w:rPr>
  </w:style>
  <w:style w:type="paragraph" w:styleId="Elencocontinua4">
    <w:name w:val="List Continue 4"/>
    <w:basedOn w:val="Normale"/>
    <w:qFormat/>
    <w:pPr>
      <w:spacing w:after="120"/>
      <w:ind w:left="1132"/>
      <w:contextualSpacing/>
    </w:pPr>
    <w:rPr>
      <w:rFonts w:eastAsia="DengXian"/>
    </w:rPr>
  </w:style>
  <w:style w:type="paragraph" w:styleId="Titoloindice">
    <w:name w:val="index heading"/>
    <w:basedOn w:val="Normale"/>
    <w:next w:val="Indice1"/>
    <w:qFormat/>
    <w:rPr>
      <w:rFonts w:ascii="Calibri Light" w:eastAsia="DengXian" w:hAnsi="Calibri Light"/>
      <w:b/>
      <w:bCs/>
    </w:rPr>
  </w:style>
  <w:style w:type="paragraph" w:styleId="Indice1">
    <w:name w:val="index 1"/>
    <w:basedOn w:val="Normale"/>
    <w:next w:val="Normale"/>
    <w:qFormat/>
    <w:pPr>
      <w:keepLines/>
    </w:pPr>
  </w:style>
  <w:style w:type="paragraph" w:styleId="Sottotitolo">
    <w:name w:val="Subtitle"/>
    <w:basedOn w:val="Normale"/>
    <w:next w:val="Normale"/>
    <w:link w:val="SottotitoloCarattere"/>
    <w:qFormat/>
    <w:rPr>
      <w:color w:val="595959" w:themeColor="text1" w:themeTint="A6"/>
      <w:spacing w:val="15"/>
    </w:rPr>
  </w:style>
  <w:style w:type="paragraph" w:styleId="Numeroelenco5">
    <w:name w:val="List Number 5"/>
    <w:basedOn w:val="Normale"/>
    <w:qFormat/>
    <w:pPr>
      <w:numPr>
        <w:numId w:val="3"/>
      </w:numPr>
      <w:tabs>
        <w:tab w:val="clear" w:pos="1492"/>
      </w:tabs>
      <w:ind w:left="360" w:firstLine="0"/>
      <w:contextualSpacing/>
    </w:pPr>
    <w:rPr>
      <w:rFonts w:eastAsia="DengXian"/>
    </w:rPr>
  </w:style>
  <w:style w:type="paragraph" w:styleId="Testonotaapidipagina">
    <w:name w:val="footnote text"/>
    <w:basedOn w:val="Normale"/>
    <w:link w:val="TestonotaapidipaginaCarattere"/>
    <w:qFormat/>
    <w:pPr>
      <w:keepLines/>
      <w:ind w:left="454" w:hanging="454"/>
    </w:pPr>
    <w:rPr>
      <w:sz w:val="16"/>
    </w:rPr>
  </w:style>
  <w:style w:type="paragraph" w:styleId="Elenco5">
    <w:name w:val="List 5"/>
    <w:basedOn w:val="Elenco4"/>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spacing w:after="120"/>
      <w:ind w:left="283"/>
    </w:pPr>
    <w:rPr>
      <w:rFonts w:eastAsia="DengXian"/>
      <w:sz w:val="16"/>
      <w:szCs w:val="16"/>
    </w:rPr>
  </w:style>
  <w:style w:type="paragraph" w:styleId="Indice7">
    <w:name w:val="index 7"/>
    <w:basedOn w:val="Normale"/>
    <w:next w:val="Normale"/>
    <w:qFormat/>
    <w:pPr>
      <w:ind w:left="1400" w:hanging="200"/>
    </w:pPr>
    <w:rPr>
      <w:rFonts w:eastAsia="DengXian"/>
    </w:rPr>
  </w:style>
  <w:style w:type="paragraph" w:styleId="Indice9">
    <w:name w:val="index 9"/>
    <w:basedOn w:val="Normale"/>
    <w:next w:val="Normale"/>
    <w:qFormat/>
    <w:pPr>
      <w:ind w:left="1800" w:hanging="200"/>
    </w:pPr>
    <w:rPr>
      <w:rFonts w:eastAsia="DengXian"/>
    </w:rPr>
  </w:style>
  <w:style w:type="paragraph" w:styleId="Indicedellefigure">
    <w:name w:val="table of figures"/>
    <w:basedOn w:val="Sommario1"/>
    <w:next w:val="Normale"/>
    <w:uiPriority w:val="99"/>
    <w:qFormat/>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eastAsia="ja-JP"/>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qFormat/>
    <w:pPr>
      <w:spacing w:after="120" w:line="480" w:lineRule="auto"/>
    </w:pPr>
    <w:rPr>
      <w:rFonts w:ascii="Times" w:eastAsia="Batang" w:hAnsi="Times"/>
    </w:rPr>
  </w:style>
  <w:style w:type="paragraph" w:styleId="Elencocontinua2">
    <w:name w:val="List Continue 2"/>
    <w:basedOn w:val="Normale"/>
    <w:qFormat/>
    <w:pPr>
      <w:spacing w:after="120"/>
      <w:ind w:left="566"/>
      <w:contextualSpacing/>
    </w:pPr>
    <w:rPr>
      <w:rFonts w:eastAsia="DengXian"/>
    </w:rPr>
  </w:style>
  <w:style w:type="paragraph" w:styleId="Intestazionemessaggio">
    <w:name w:val="Message Header"/>
    <w:basedOn w:val="Normale"/>
    <w:link w:val="IntestazionemessaggioCarattere"/>
    <w:qFormat/>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DengXian" w:hAnsi="Calibri Light"/>
    </w:rPr>
  </w:style>
  <w:style w:type="paragraph" w:styleId="PreformattatoHTML">
    <w:name w:val="HTML Preformatted"/>
    <w:basedOn w:val="Normale"/>
    <w:link w:val="PreformattatoHTMLCarattere"/>
    <w:qFormat/>
    <w:rPr>
      <w:rFonts w:ascii="Courier New" w:eastAsia="DengXian" w:hAnsi="Courier New" w:cs="Courier New"/>
    </w:rPr>
  </w:style>
  <w:style w:type="paragraph" w:styleId="NormaleWeb">
    <w:name w:val="Normal (Web)"/>
    <w:basedOn w:val="Normale"/>
    <w:uiPriority w:val="99"/>
    <w:unhideWhenUsed/>
    <w:qFormat/>
    <w:pPr>
      <w:spacing w:before="100" w:beforeAutospacing="1" w:after="100" w:afterAutospacing="1"/>
    </w:pPr>
    <w:rPr>
      <w:rFonts w:ascii="MS PGothic" w:eastAsia="MS PGothic" w:hAnsi="MS PGothic" w:cs="MS PGothic"/>
      <w:lang w:eastAsia="ja-JP"/>
    </w:rPr>
  </w:style>
  <w:style w:type="paragraph" w:styleId="Elencocontinua3">
    <w:name w:val="List Continue 3"/>
    <w:basedOn w:val="Normale"/>
    <w:qFormat/>
    <w:pPr>
      <w:spacing w:after="120"/>
      <w:ind w:left="849"/>
      <w:contextualSpacing/>
    </w:pPr>
    <w:rPr>
      <w:rFonts w:eastAsia="DengXian"/>
    </w:rPr>
  </w:style>
  <w:style w:type="paragraph" w:styleId="Indice2">
    <w:name w:val="index 2"/>
    <w:basedOn w:val="Indice1"/>
    <w:next w:val="Normale"/>
    <w:qFormat/>
    <w:pPr>
      <w:ind w:left="284"/>
    </w:pPr>
  </w:style>
  <w:style w:type="paragraph" w:styleId="Titolo">
    <w:name w:val="Title"/>
    <w:basedOn w:val="Normale"/>
    <w:link w:val="TitoloCarattere"/>
    <w:qFormat/>
    <w:pPr>
      <w:jc w:val="center"/>
    </w:pPr>
    <w:rPr>
      <w:rFonts w:ascii="Arial" w:eastAsia="MS Gothic" w:hAnsi="Arial"/>
      <w:b/>
      <w:lang w:eastAsia="ja-JP"/>
    </w:rPr>
  </w:style>
  <w:style w:type="paragraph" w:styleId="Soggettocommento">
    <w:name w:val="annotation subject"/>
    <w:basedOn w:val="Testocommento"/>
    <w:next w:val="Testocommento"/>
    <w:link w:val="SoggettocommentoCarattere"/>
    <w:qFormat/>
    <w:rPr>
      <w:b/>
    </w:rPr>
  </w:style>
  <w:style w:type="paragraph" w:styleId="Primorientrocorpodeltesto">
    <w:name w:val="Body Text First Indent"/>
    <w:basedOn w:val="Corpotesto"/>
    <w:link w:val="PrimorientrocorpodeltestoCarattere"/>
    <w:pPr>
      <w:ind w:firstLine="210"/>
    </w:pPr>
    <w:rPr>
      <w:rFonts w:eastAsia="DengXian"/>
      <w:sz w:val="20"/>
      <w:lang w:eastAsia="en-US"/>
    </w:rPr>
  </w:style>
  <w:style w:type="paragraph" w:styleId="Primorientrocorpodeltesto2">
    <w:name w:val="Body Text First Indent 2"/>
    <w:basedOn w:val="Rientrocorpodeltesto"/>
    <w:link w:val="Primorientrocorpodeltesto2Carattere"/>
    <w:qFormat/>
    <w:pPr>
      <w:spacing w:after="120"/>
      <w:ind w:left="283" w:firstLine="210"/>
    </w:pPr>
    <w:rPr>
      <w:rFonts w:eastAsia="DengXian"/>
      <w:sz w:val="20"/>
      <w:lang w:eastAsia="en-US"/>
    </w:rPr>
  </w:style>
  <w:style w:type="table" w:styleId="Grigliatabella">
    <w:name w:val="Table Grid"/>
    <w:aliases w:val="TableGrid,ST Table,Check(v),Table-Text,x Tableau page de garde"/>
    <w:basedOn w:val="Tabellanormal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Elencoacolori-Colore1">
    <w:name w:val="Colorful List Accent 1"/>
    <w:basedOn w:val="Tabellanormale"/>
    <w:uiPriority w:val="34"/>
    <w:rPr>
      <w:rFonts w:eastAsia="MS Gothic"/>
      <w:sz w:val="24"/>
      <w:szCs w:val="24"/>
      <w:lang w:eastAsia="en-US"/>
    </w:rPr>
    <w:tblPr>
      <w:tblStyleRowBandSize w:val="1"/>
      <w:tblStyleColBandSize w:val="1"/>
    </w:tblPr>
    <w:tcPr>
      <w:shd w:val="clear" w:color="auto" w:fill="EDF2F8"/>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Enfasigrassetto">
    <w:name w:val="Strong"/>
    <w:uiPriority w:val="22"/>
    <w:qFormat/>
    <w:rPr>
      <w:b/>
      <w:bCs/>
    </w:rPr>
  </w:style>
  <w:style w:type="character" w:styleId="Numeropagina">
    <w:name w:val="page number"/>
    <w:basedOn w:val="Carpredefinitoparagrafo"/>
    <w:qFormat/>
  </w:style>
  <w:style w:type="character" w:styleId="Collegamentovisitato">
    <w:name w:val="FollowedHyperlink"/>
    <w:qFormat/>
    <w:rPr>
      <w:color w:val="800080"/>
      <w:u w:val="single"/>
    </w:rPr>
  </w:style>
  <w:style w:type="character" w:styleId="Enfasicorsivo">
    <w:name w:val="Emphasis"/>
    <w:basedOn w:val="Carpredefinitoparagrafo"/>
    <w:uiPriority w:val="20"/>
    <w:qFormat/>
    <w:rPr>
      <w:i/>
      <w:iCs/>
    </w:rPr>
  </w:style>
  <w:style w:type="character" w:styleId="Collegamentoipertestuale">
    <w:name w:val="Hyperlink"/>
    <w:uiPriority w:val="99"/>
    <w:qFormat/>
    <w:rPr>
      <w:color w:val="0000FF"/>
      <w:u w:val="single"/>
    </w:rPr>
  </w:style>
  <w:style w:type="character" w:styleId="Rimandocommento">
    <w:name w:val="annotation reference"/>
    <w:qFormat/>
    <w:rPr>
      <w:rFonts w:eastAsia="Times New Roman"/>
      <w:kern w:val="2"/>
      <w:sz w:val="16"/>
      <w:lang w:val="en-GB"/>
    </w:rPr>
  </w:style>
  <w:style w:type="character" w:styleId="Rimandonotaapidipagina">
    <w:name w:val="footnote reference"/>
    <w:basedOn w:val="Carpredefinitoparagrafo"/>
    <w:semiHidden/>
    <w:rPr>
      <w:b/>
      <w:position w:val="6"/>
      <w:sz w:val="16"/>
    </w:rPr>
  </w:style>
  <w:style w:type="paragraph" w:customStyle="1" w:styleId="FP">
    <w:name w:val="FP"/>
    <w:basedOn w:val="Normale"/>
    <w:qFormat/>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eastAsia="Times New Roman" w:hAnsi="Arial"/>
    </w:rPr>
  </w:style>
  <w:style w:type="paragraph" w:customStyle="1" w:styleId="TT">
    <w:name w:val="TT"/>
    <w:basedOn w:val="Titolo1"/>
    <w:next w:val="Normale"/>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e"/>
    <w:link w:val="TALCar"/>
    <w:qFormat/>
    <w:pPr>
      <w:keepNext/>
      <w:keepLines/>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e"/>
    <w:link w:val="THChar"/>
    <w:qFormat/>
    <w:pPr>
      <w:keepNext/>
      <w:keepLines/>
      <w:spacing w:before="60"/>
      <w:jc w:val="center"/>
    </w:pPr>
    <w:rPr>
      <w:rFonts w:ascii="Arial" w:hAnsi="Arial"/>
      <w:b/>
    </w:rPr>
  </w:style>
  <w:style w:type="paragraph" w:customStyle="1" w:styleId="NO">
    <w:name w:val="NO"/>
    <w:basedOn w:val="Normale"/>
    <w:link w:val="NOChar"/>
    <w:qFormat/>
    <w:pPr>
      <w:keepLines/>
      <w:ind w:left="1135" w:hanging="851"/>
    </w:pPr>
  </w:style>
  <w:style w:type="paragraph" w:customStyle="1" w:styleId="EX">
    <w:name w:val="EX"/>
    <w:basedOn w:val="Normale"/>
    <w:qFormat/>
    <w:pPr>
      <w:keepLines/>
      <w:ind w:left="1702" w:hanging="1418"/>
    </w:p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eastAsia="Times New Roman" w:hAnsi="Courier New"/>
    </w:rPr>
  </w:style>
  <w:style w:type="paragraph" w:customStyle="1" w:styleId="NW">
    <w:name w:val="NW"/>
    <w:basedOn w:val="NO"/>
    <w:qFormat/>
  </w:style>
  <w:style w:type="paragraph" w:customStyle="1" w:styleId="EW">
    <w:name w:val="EW"/>
    <w:basedOn w:val="EX"/>
    <w:qFormat/>
  </w:style>
  <w:style w:type="paragraph" w:customStyle="1" w:styleId="EQ">
    <w:name w:val="EQ"/>
    <w:basedOn w:val="Normale"/>
    <w:next w:val="Normale"/>
    <w:qFormat/>
    <w:pPr>
      <w:keepLines/>
      <w:tabs>
        <w:tab w:val="center" w:pos="4536"/>
        <w:tab w:val="right" w:pos="9072"/>
      </w:tabs>
    </w:pPr>
  </w:style>
  <w:style w:type="paragraph" w:customStyle="1" w:styleId="NF">
    <w:name w:val="NF"/>
    <w:basedOn w:val="NO"/>
    <w:qFormat/>
    <w:pPr>
      <w:keepNext/>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eastAsia="Times New Roman" w:hAnsi="Arial"/>
      <w:sz w:val="32"/>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rPr>
  </w:style>
  <w:style w:type="paragraph" w:customStyle="1" w:styleId="EditorsNote">
    <w:name w:val="Editor's Note"/>
    <w:basedOn w:val="NO"/>
    <w:qFormat/>
    <w:rPr>
      <w:color w:val="FF0000"/>
    </w:rPr>
  </w:style>
  <w:style w:type="paragraph" w:customStyle="1" w:styleId="B1">
    <w:name w:val="B1"/>
    <w:basedOn w:val="Elenco"/>
    <w:link w:val="B1Char1"/>
    <w:qFormat/>
  </w:style>
  <w:style w:type="paragraph" w:customStyle="1" w:styleId="B2">
    <w:name w:val="B2"/>
    <w:basedOn w:val="Elenco2"/>
    <w:link w:val="B2Char"/>
    <w:qFormat/>
  </w:style>
  <w:style w:type="paragraph" w:customStyle="1" w:styleId="B3">
    <w:name w:val="B3"/>
    <w:basedOn w:val="Elenco3"/>
    <w:link w:val="B3Char"/>
    <w:qFormat/>
  </w:style>
  <w:style w:type="paragraph" w:customStyle="1" w:styleId="B4">
    <w:name w:val="B4"/>
    <w:basedOn w:val="Elenco4"/>
    <w:link w:val="B4Char"/>
    <w:qFormat/>
  </w:style>
  <w:style w:type="paragraph" w:customStyle="1" w:styleId="B5">
    <w:name w:val="B5"/>
    <w:basedOn w:val="Elenco5"/>
    <w:link w:val="B5Char"/>
    <w:qFormat/>
  </w:style>
  <w:style w:type="paragraph" w:customStyle="1" w:styleId="ZTD">
    <w:name w:val="ZTD"/>
    <w:basedOn w:val="ZB"/>
    <w:qFormat/>
    <w:pPr>
      <w:framePr w:hRule="auto" w:wrap="notBeside" w:y="852"/>
    </w:pPr>
    <w:rPr>
      <w:i w:val="0"/>
      <w:sz w:val="40"/>
    </w:rPr>
  </w:style>
  <w:style w:type="paragraph" w:customStyle="1" w:styleId="Heading1unnumbered">
    <w:name w:val="Heading 1 unnumbered"/>
    <w:basedOn w:val="Titolo1"/>
    <w:next w:val="Corpotesto"/>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character" w:customStyle="1" w:styleId="CorpotestoCarattere">
    <w:name w:val="Corpo testo Carattere"/>
    <w:link w:val="Corpotesto"/>
    <w:qFormat/>
    <w:rPr>
      <w:rFonts w:eastAsia="MS Gothic"/>
      <w:sz w:val="24"/>
      <w:lang w:val="en-GB"/>
    </w:rPr>
  </w:style>
  <w:style w:type="character" w:customStyle="1" w:styleId="RientrocorpodeltestoCarattere">
    <w:name w:val="Rientro corpo del testo Carattere"/>
    <w:link w:val="Rientrocorpodeltesto"/>
    <w:qFormat/>
    <w:rPr>
      <w:rFonts w:eastAsia="MS Gothic"/>
      <w:sz w:val="24"/>
      <w:lang w:val="en-GB"/>
    </w:rPr>
  </w:style>
  <w:style w:type="character" w:customStyle="1" w:styleId="DocumentMapChar">
    <w:name w:val="Document Map Char"/>
    <w:qFormat/>
    <w:rPr>
      <w:rFonts w:ascii="Tahoma" w:eastAsia="MS Gothic" w:hAnsi="Tahoma"/>
      <w:sz w:val="24"/>
      <w:shd w:val="clear" w:color="auto" w:fill="000080"/>
      <w:lang w:val="en-GB"/>
    </w:rPr>
  </w:style>
  <w:style w:type="character" w:customStyle="1" w:styleId="PlainTextChar">
    <w:name w:val="Plain Text Char"/>
    <w:uiPriority w:val="99"/>
    <w:qFormat/>
    <w:rPr>
      <w:rFonts w:ascii="Courier New" w:eastAsia="MS Gothic" w:hAnsi="Courier New"/>
      <w:sz w:val="24"/>
      <w:lang w:val="en-GB"/>
    </w:rPr>
  </w:style>
  <w:style w:type="paragraph" w:customStyle="1" w:styleId="lptext">
    <w:name w:val="lˆptext"/>
    <w:basedOn w:val="Normale"/>
    <w:pPr>
      <w:spacing w:before="100" w:after="100"/>
      <w:ind w:left="860"/>
    </w:pPr>
    <w:rPr>
      <w:rFonts w:ascii="Times" w:eastAsia="MS Gothic" w:hAnsi="Times"/>
      <w:lang w:eastAsia="ja-JP"/>
    </w:rPr>
  </w:style>
  <w:style w:type="paragraph" w:customStyle="1" w:styleId="a">
    <w:name w:val="佐藤２"/>
    <w:basedOn w:val="Normale"/>
    <w:pPr>
      <w:numPr>
        <w:numId w:val="4"/>
      </w:numPr>
    </w:pPr>
    <w:rPr>
      <w:rFonts w:eastAsia="MS Gothic"/>
      <w:lang w:eastAsia="ja-JP"/>
    </w:rPr>
  </w:style>
  <w:style w:type="character" w:customStyle="1" w:styleId="Rientrocorpodeltesto2Carattere">
    <w:name w:val="Rientro corpo del testo 2 Carattere"/>
    <w:link w:val="Rientrocorpodeltesto2"/>
    <w:qFormat/>
    <w:rPr>
      <w:rFonts w:eastAsia="MS Gothic"/>
      <w:kern w:val="2"/>
      <w:sz w:val="24"/>
      <w:lang w:val="en-GB"/>
    </w:rPr>
  </w:style>
  <w:style w:type="paragraph" w:customStyle="1" w:styleId="ListBulletLast">
    <w:name w:val="List Bullet Last"/>
    <w:basedOn w:val="Puntoelenco"/>
    <w:next w:val="Corpotesto"/>
    <w:pPr>
      <w:spacing w:after="240"/>
      <w:ind w:left="714" w:hanging="357"/>
    </w:pPr>
    <w:rPr>
      <w:rFonts w:ascii="Arial" w:eastAsia="MS Gothic" w:hAnsi="Arial"/>
      <w:lang w:eastAsia="ja-JP"/>
    </w:rPr>
  </w:style>
  <w:style w:type="paragraph" w:customStyle="1" w:styleId="TitleText">
    <w:name w:val="Title Text"/>
    <w:basedOn w:val="Normale"/>
    <w:next w:val="Normale"/>
    <w:pPr>
      <w:spacing w:after="220"/>
    </w:pPr>
    <w:rPr>
      <w:rFonts w:ascii="Arial" w:eastAsia="MS Gothic" w:hAnsi="Arial"/>
      <w:b/>
      <w:lang w:eastAsia="ja-JP"/>
    </w:rPr>
  </w:style>
  <w:style w:type="character" w:customStyle="1" w:styleId="TitoloCarattere">
    <w:name w:val="Titolo Carattere"/>
    <w:link w:val="Titolo"/>
    <w:qFormat/>
    <w:rPr>
      <w:rFonts w:ascii="Arial" w:eastAsia="MS Gothic" w:hAnsi="Arial"/>
      <w:b/>
      <w:sz w:val="24"/>
      <w:lang w:val="en-GB"/>
    </w:rPr>
  </w:style>
  <w:style w:type="character" w:customStyle="1" w:styleId="Corpodeltesto3Carattere">
    <w:name w:val="Corpo del testo 3 Carattere"/>
    <w:link w:val="Corpodeltesto3"/>
    <w:qFormat/>
    <w:rPr>
      <w:rFonts w:eastAsia="MS Gothic"/>
      <w:sz w:val="24"/>
      <w:lang w:val="en-GB"/>
    </w:rPr>
  </w:style>
  <w:style w:type="paragraph" w:customStyle="1" w:styleId="TableText">
    <w:name w:val="Table_Text"/>
    <w:basedOn w:val="Normale"/>
    <w:pPr>
      <w:keepNext/>
      <w:tabs>
        <w:tab w:val="left" w:pos="794"/>
        <w:tab w:val="left" w:pos="1191"/>
        <w:tab w:val="left" w:pos="1588"/>
        <w:tab w:val="left" w:pos="1985"/>
      </w:tabs>
      <w:spacing w:before="100" w:after="100" w:line="190" w:lineRule="exact"/>
    </w:pPr>
    <w:rPr>
      <w:rFonts w:eastAsia="MS Gothic"/>
      <w:sz w:val="18"/>
      <w:lang w:eastAsia="ja-JP"/>
    </w:rPr>
  </w:style>
  <w:style w:type="paragraph" w:customStyle="1" w:styleId="text">
    <w:name w:val="text"/>
    <w:basedOn w:val="Normale"/>
    <w:pPr>
      <w:spacing w:after="240"/>
    </w:pPr>
    <w:rPr>
      <w:rFonts w:eastAsia="MS Gothic"/>
      <w:lang w:eastAsia="ja-JP"/>
    </w:rPr>
  </w:style>
  <w:style w:type="paragraph" w:customStyle="1" w:styleId="textintend1">
    <w:name w:val="text intend 1"/>
    <w:basedOn w:val="text"/>
    <w:uiPriority w:val="99"/>
    <w:qFormat/>
    <w:pPr>
      <w:numPr>
        <w:numId w:val="5"/>
      </w:numPr>
      <w:spacing w:after="120"/>
    </w:pPr>
  </w:style>
  <w:style w:type="paragraph" w:customStyle="1" w:styleId="shortcode">
    <w:name w:val="shortcode"/>
    <w:basedOn w:val="Corpotesto"/>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e"/>
    <w:pPr>
      <w:keepNext/>
      <w:keepLines/>
    </w:pPr>
    <w:rPr>
      <w:rFonts w:eastAsia="MS Gothic"/>
      <w:b/>
      <w:lang w:eastAsia="ja-JP"/>
    </w:rPr>
  </w:style>
  <w:style w:type="character" w:customStyle="1" w:styleId="BalloonTextChar">
    <w:name w:val="Balloon Text Char"/>
    <w:qFormat/>
    <w:rPr>
      <w:rFonts w:ascii="Arial" w:eastAsia="MS Gothic" w:hAnsi="Arial"/>
      <w:sz w:val="18"/>
      <w:lang w:val="en-GB"/>
    </w:rPr>
  </w:style>
  <w:style w:type="paragraph" w:customStyle="1" w:styleId="Reference">
    <w:name w:val="Reference"/>
    <w:basedOn w:val="Normale"/>
    <w:link w:val="ReferenceChar"/>
    <w:qFormat/>
    <w:pPr>
      <w:ind w:left="283" w:hanging="283"/>
    </w:pPr>
    <w:rPr>
      <w:rFonts w:ascii="Arial" w:hAnsi="Arial"/>
      <w:lang w:eastAsia="ja-JP"/>
    </w:rPr>
  </w:style>
  <w:style w:type="character" w:customStyle="1" w:styleId="CommentTextChar">
    <w:name w:val="Comment Text Char"/>
    <w:qFormat/>
    <w:rPr>
      <w:rFonts w:eastAsia="MS Gothic"/>
      <w:lang w:val="en-GB"/>
    </w:rPr>
  </w:style>
  <w:style w:type="paragraph" w:customStyle="1" w:styleId="HTMLBody">
    <w:name w:val="HTML Body"/>
    <w:pPr>
      <w:widowControl w:val="0"/>
      <w:autoSpaceDE w:val="0"/>
      <w:autoSpaceDN w:val="0"/>
      <w:adjustRightInd w:val="0"/>
    </w:pPr>
    <w:rPr>
      <w:rFonts w:ascii="MS PGothic" w:eastAsia="MS PGothic" w:hAnsi="Century"/>
      <w:lang w:val="en-US" w:eastAsia="ja-JP"/>
    </w:rPr>
  </w:style>
  <w:style w:type="character" w:customStyle="1" w:styleId="a0">
    <w:name w:val="図表番号 (文字)"/>
    <w:uiPriority w:val="35"/>
    <w:rPr>
      <w:rFonts w:eastAsia="MS Gothic"/>
      <w:b/>
      <w:kern w:val="2"/>
      <w:sz w:val="24"/>
      <w:lang w:val="en-GB"/>
    </w:rPr>
  </w:style>
  <w:style w:type="paragraph" w:customStyle="1" w:styleId="Normal1CharChar">
    <w:name w:val="Normal1 Char Char"/>
    <w:pPr>
      <w:keepNext/>
      <w:numPr>
        <w:numId w:val="6"/>
      </w:numPr>
      <w:tabs>
        <w:tab w:val="clear" w:pos="1440"/>
      </w:tabs>
      <w:kinsoku w:val="0"/>
      <w:overflowPunct w:val="0"/>
      <w:autoSpaceDE w:val="0"/>
      <w:autoSpaceDN w:val="0"/>
      <w:adjustRightInd w:val="0"/>
      <w:spacing w:before="60" w:after="60"/>
      <w:ind w:left="720"/>
      <w:jc w:val="both"/>
    </w:pPr>
    <w:rPr>
      <w:rFonts w:eastAsia="Times New Roman"/>
      <w:kern w:val="2"/>
      <w:sz w:val="21"/>
      <w:lang w:eastAsia="ja-JP"/>
    </w:rPr>
  </w:style>
  <w:style w:type="character" w:customStyle="1" w:styleId="CommentSubjectChar">
    <w:name w:val="Comment Subject Char"/>
    <w:qFormat/>
    <w:rPr>
      <w:rFonts w:eastAsia="MS Gothic"/>
      <w:b/>
      <w:sz w:val="24"/>
      <w:lang w:val="en-GB"/>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e"/>
    <w:semiHidden/>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e"/>
    <w:semiHidden/>
    <w:qFormat/>
    <w:pPr>
      <w:keepNext/>
      <w:tabs>
        <w:tab w:val="left" w:pos="720"/>
      </w:tabs>
      <w:autoSpaceDE w:val="0"/>
      <w:autoSpaceDN w:val="0"/>
      <w:adjustRightInd w:val="0"/>
      <w:ind w:left="720" w:hanging="360"/>
      <w:jc w:val="both"/>
    </w:pPr>
    <w:rPr>
      <w:rFonts w:eastAsia="Times New Roman"/>
      <w:kern w:val="2"/>
      <w:lang w:eastAsia="zh-CN"/>
    </w:rPr>
  </w:style>
  <w:style w:type="paragraph" w:customStyle="1" w:styleId="CharChar1CharCharCharCharCharCharCharCharCharCharCharCharCharCharChar">
    <w:name w:val="Char Char1 Char Char Char Char Char Char Char Char Char Char Char Char Char Char Char"/>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TACChar">
    <w:name w:val="TAC Char"/>
    <w:link w:val="TAC"/>
    <w:qFormat/>
    <w:rPr>
      <w:rFonts w:ascii="Arial" w:eastAsia="Times New Roman" w:hAnsi="Arial"/>
      <w:sz w:val="18"/>
      <w:lang w:val="en-GB" w:eastAsia="en-GB"/>
    </w:rPr>
  </w:style>
  <w:style w:type="character" w:customStyle="1" w:styleId="TAHCar">
    <w:name w:val="TAH Car"/>
    <w:link w:val="TAH"/>
    <w:qFormat/>
    <w:rPr>
      <w:rFonts w:ascii="Arial" w:eastAsia="Times New Roman" w:hAnsi="Arial"/>
      <w:b/>
      <w:sz w:val="18"/>
      <w:lang w:val="en-GB" w:eastAsia="en-GB"/>
    </w:rPr>
  </w:style>
  <w:style w:type="paragraph" w:customStyle="1" w:styleId="81">
    <w:name w:val="表 (赤)  81"/>
    <w:basedOn w:val="Normale"/>
    <w:uiPriority w:val="34"/>
    <w:qFormat/>
    <w:pPr>
      <w:ind w:leftChars="400" w:left="840"/>
    </w:pPr>
    <w:rPr>
      <w:rFonts w:ascii="MS PGothic" w:eastAsia="MS PGothic" w:hAnsi="MS PGothic" w:cs="MS PGothic"/>
      <w:lang w:eastAsia="ja-JP"/>
    </w:rPr>
  </w:style>
  <w:style w:type="paragraph" w:customStyle="1" w:styleId="71">
    <w:name w:val="表 (赤)  71"/>
    <w:hidden/>
    <w:uiPriority w:val="99"/>
    <w:semiHidden/>
    <w:rPr>
      <w:rFonts w:eastAsia="MS Gothic"/>
      <w:sz w:val="24"/>
      <w:lang w:eastAsia="ja-JP"/>
    </w:rPr>
  </w:style>
  <w:style w:type="character" w:customStyle="1" w:styleId="IntestazioneCarattere">
    <w:name w:val="Intestazione Carattere"/>
    <w:link w:val="Intestazione"/>
    <w:uiPriority w:val="99"/>
    <w:qFormat/>
    <w:locked/>
    <w:rPr>
      <w:rFonts w:ascii="Arial" w:eastAsia="Times New Roman" w:hAnsi="Arial"/>
      <w:b/>
      <w:sz w:val="18"/>
      <w:lang w:val="en-GB" w:eastAsia="en-GB"/>
    </w:rPr>
  </w:style>
  <w:style w:type="paragraph" w:customStyle="1" w:styleId="1">
    <w:name w:val="修订1"/>
    <w:hidden/>
    <w:uiPriority w:val="99"/>
    <w:semiHidden/>
    <w:qFormat/>
    <w:rPr>
      <w:rFonts w:eastAsia="MS Gothic"/>
      <w:sz w:val="24"/>
      <w:lang w:eastAsia="ja-JP"/>
    </w:rPr>
  </w:style>
  <w:style w:type="paragraph" w:customStyle="1" w:styleId="Doc-title">
    <w:name w:val="Doc-title"/>
    <w:basedOn w:val="Normale"/>
    <w:next w:val="Doc-text2"/>
    <w:link w:val="Doc-titleChar"/>
    <w:qFormat/>
    <w:pPr>
      <w:ind w:left="1260" w:hanging="1260"/>
    </w:pPr>
    <w:rPr>
      <w:rFonts w:ascii="Arial" w:hAnsi="Arial"/>
    </w:rPr>
  </w:style>
  <w:style w:type="paragraph" w:customStyle="1" w:styleId="Doc-text2">
    <w:name w:val="Doc-text2"/>
    <w:basedOn w:val="Normale"/>
    <w:link w:val="Doc-text2Char"/>
    <w:qFormat/>
    <w:pPr>
      <w:tabs>
        <w:tab w:val="left" w:pos="1622"/>
      </w:tabs>
      <w:ind w:left="1622" w:hanging="363"/>
    </w:pPr>
    <w:rPr>
      <w:rFonts w:ascii="Arial" w:hAnsi="Arial"/>
    </w:rPr>
  </w:style>
  <w:style w:type="character" w:customStyle="1" w:styleId="Doc-text2Char">
    <w:name w:val="Doc-text2 Char"/>
    <w:link w:val="Doc-text2"/>
    <w:qFormat/>
    <w:rPr>
      <w:rFonts w:ascii="Arial" w:hAnsi="Arial"/>
      <w:szCs w:val="24"/>
      <w:lang w:val="en-GB" w:eastAsia="en-GB"/>
    </w:rPr>
  </w:style>
  <w:style w:type="character" w:customStyle="1" w:styleId="Doc-titleChar">
    <w:name w:val="Doc-title Char"/>
    <w:link w:val="Doc-title"/>
    <w:qFormat/>
    <w:rPr>
      <w:rFonts w:ascii="Arial" w:hAnsi="Arial"/>
      <w:szCs w:val="24"/>
      <w:lang w:val="en-GB" w:eastAsia="en-GB"/>
    </w:rPr>
  </w:style>
  <w:style w:type="paragraph" w:styleId="Paragrafoelenco">
    <w:name w:val="List Paragraph"/>
    <w:aliases w:val="- Bullets,列出段落,リスト段落,?? ??,?????,????,Lista1,列出段落1,中等深浅网格 1 - 着色 21,¥ê¥¹¥È¶ÎÂä,¥¡¡¡¡ì¬º¥¹¥È¶ÎÂä,ÁÐ³ö¶ÎÂä,—ño’i—Ž,1st level - Bullet List Paragraph,Lettre d'introduction,Normal bullet 2,Bullet list,목록단락,列表段落,목록 단락,Paragrafo elenc,列"/>
    <w:basedOn w:val="Normale"/>
    <w:link w:val="ParagrafoelencoCarattere"/>
    <w:uiPriority w:val="34"/>
    <w:qFormat/>
    <w:pPr>
      <w:ind w:leftChars="400" w:left="840"/>
    </w:pPr>
    <w:rPr>
      <w:rFonts w:ascii="Century" w:hAnsi="Century"/>
      <w:lang w:eastAsia="ja-JP"/>
    </w:rPr>
  </w:style>
  <w:style w:type="character" w:customStyle="1" w:styleId="ParagrafoelencoCarattere">
    <w:name w:val="Paragrafo elenco Carattere"/>
    <w:aliases w:val="- Bullets Carattere,列出段落 Carattere,リスト段落 Carattere,?? ?? Carattere,????? Carattere,???? Carattere,Lista1 Carattere,列出段落1 Carattere,中等深浅网格 1 - 着色 21 Carattere,¥ê¥¹¥È¶ÎÂä Carattere,¥¡¡¡¡ì¬º¥¹¥È¶ÎÂä Carattere,ÁÐ³ö¶ÎÂä Carattere"/>
    <w:link w:val="Paragrafoelenco"/>
    <w:uiPriority w:val="34"/>
    <w:qFormat/>
    <w:rPr>
      <w:rFonts w:ascii="Century" w:hAnsi="Century"/>
      <w:kern w:val="2"/>
      <w:sz w:val="21"/>
      <w:szCs w:val="22"/>
    </w:rPr>
  </w:style>
  <w:style w:type="paragraph" w:customStyle="1" w:styleId="maintext">
    <w:name w:val="main text"/>
    <w:basedOn w:val="Normale"/>
    <w:link w:val="maintextChar"/>
    <w:qFormat/>
    <w:pPr>
      <w:spacing w:before="60" w:after="60" w:line="288" w:lineRule="auto"/>
    </w:pPr>
    <w:rPr>
      <w:rFonts w:ascii="Calibri" w:eastAsia="Malgun Gothic" w:hAnsi="Calibri" w:cs="Batang"/>
      <w:lang w:eastAsia="ko-KR"/>
    </w:rPr>
  </w:style>
  <w:style w:type="character" w:customStyle="1" w:styleId="maintextChar">
    <w:name w:val="main text Char"/>
    <w:link w:val="maintext"/>
    <w:qFormat/>
    <w:rPr>
      <w:rFonts w:ascii="Calibri" w:eastAsia="Malgun Gothic" w:hAnsi="Calibri" w:cs="Batang"/>
      <w:lang w:val="en-GB" w:eastAsia="ko-KR"/>
    </w:rPr>
  </w:style>
  <w:style w:type="character" w:customStyle="1" w:styleId="B1Char1">
    <w:name w:val="B1 Char1"/>
    <w:link w:val="B1"/>
    <w:qFormat/>
    <w:locked/>
    <w:rPr>
      <w:rFonts w:eastAsia="Times New Roman"/>
      <w:lang w:val="en-GB" w:eastAsia="en-GB"/>
    </w:rPr>
  </w:style>
  <w:style w:type="paragraph" w:customStyle="1" w:styleId="2222">
    <w:name w:val="스타일 스타일 스타일 스타일 양쪽 첫 줄:  2 글자 + 첫 줄:  2 글자 + 첫 줄:  2 글자 + 첫 줄:  2..."/>
    <w:basedOn w:val="Normale"/>
    <w:link w:val="2222Char"/>
    <w:pPr>
      <w:spacing w:line="336" w:lineRule="auto"/>
      <w:ind w:firstLineChars="200" w:firstLine="200"/>
    </w:pPr>
    <w:rPr>
      <w:rFonts w:eastAsia="Malgun Gothic" w:cs="Batang"/>
    </w:rPr>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CRCoverPage">
    <w:name w:val="CR Cover Page"/>
    <w:link w:val="CRCoverPageChar"/>
    <w:qFormat/>
    <w:pPr>
      <w:spacing w:after="120"/>
    </w:pPr>
    <w:rPr>
      <w:rFonts w:ascii="Arial" w:hAnsi="Arial"/>
      <w:lang w:eastAsia="en-US"/>
    </w:rPr>
  </w:style>
  <w:style w:type="paragraph" w:customStyle="1" w:styleId="Tabletext0">
    <w:name w:val="Table_text"/>
    <w:basedOn w:val="Normale"/>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lang w:val="fr-FR"/>
    </w:rPr>
  </w:style>
  <w:style w:type="paragraph" w:customStyle="1" w:styleId="Tablehead">
    <w:name w:val="Table_head"/>
    <w:basedOn w:val="Tabletext0"/>
    <w:next w:val="Tabletext0"/>
    <w:pPr>
      <w:keepNext/>
      <w:spacing w:before="80" w:after="80"/>
      <w:jc w:val="center"/>
    </w:pPr>
    <w:rPr>
      <w:b/>
    </w:rPr>
  </w:style>
  <w:style w:type="character" w:customStyle="1" w:styleId="TANChar">
    <w:name w:val="TAN Char"/>
    <w:link w:val="TAN"/>
    <w:qFormat/>
    <w:rPr>
      <w:rFonts w:ascii="Arial" w:eastAsia="Times New Roman" w:hAnsi="Arial"/>
      <w:sz w:val="18"/>
      <w:lang w:val="en-GB" w:eastAsia="en-GB"/>
    </w:rPr>
  </w:style>
  <w:style w:type="character" w:customStyle="1" w:styleId="FooterChar">
    <w:name w:val="Footer Char"/>
    <w:rPr>
      <w:rFonts w:ascii="Arial" w:eastAsia="Times New Roman" w:hAnsi="Arial"/>
      <w:b/>
      <w:i/>
      <w:sz w:val="18"/>
      <w:lang w:val="en-GB" w:eastAsia="en-GB"/>
    </w:rPr>
  </w:style>
  <w:style w:type="character" w:customStyle="1" w:styleId="THChar">
    <w:name w:val="TH Char"/>
    <w:link w:val="TH"/>
    <w:qFormat/>
    <w:locked/>
    <w:rPr>
      <w:rFonts w:ascii="Arial" w:eastAsia="Times New Roman" w:hAnsi="Arial"/>
      <w:b/>
      <w:lang w:val="en-GB" w:eastAsia="en-GB"/>
    </w:rPr>
  </w:style>
  <w:style w:type="character" w:customStyle="1" w:styleId="TALCar">
    <w:name w:val="TAL Car"/>
    <w:link w:val="TAL"/>
    <w:qFormat/>
    <w:locked/>
    <w:rPr>
      <w:rFonts w:ascii="Arial" w:eastAsia="Times New Roman" w:hAnsi="Arial"/>
      <w:sz w:val="18"/>
      <w:lang w:val="en-GB" w:eastAsia="en-GB"/>
    </w:rPr>
  </w:style>
  <w:style w:type="paragraph" w:customStyle="1" w:styleId="TableText1">
    <w:name w:val="TableText"/>
    <w:basedOn w:val="Rientrocorpodeltesto"/>
    <w:pPr>
      <w:overflowPunct w:val="0"/>
      <w:autoSpaceDE w:val="0"/>
      <w:autoSpaceDN w:val="0"/>
      <w:adjustRightInd w:val="0"/>
      <w:snapToGrid w:val="0"/>
      <w:spacing w:after="180"/>
      <w:ind w:left="210"/>
    </w:pPr>
    <w:rPr>
      <w:rFonts w:eastAsia="Times New Roman"/>
      <w:sz w:val="21"/>
      <w:lang w:eastAsia="en-US"/>
    </w:rPr>
  </w:style>
  <w:style w:type="character" w:customStyle="1" w:styleId="Heading7Char">
    <w:name w:val="Heading 7 Char"/>
    <w:uiPriority w:val="9"/>
    <w:rPr>
      <w:rFonts w:ascii="Arial" w:eastAsia="Times New Roman" w:hAnsi="Arial"/>
      <w:lang w:val="en-GB" w:eastAsia="en-GB"/>
    </w:rPr>
  </w:style>
  <w:style w:type="character" w:customStyle="1" w:styleId="Heading6Char">
    <w:name w:val="Heading 6 Char"/>
    <w:basedOn w:val="Carpredefinitoparagrafo"/>
    <w:qFormat/>
    <w:rPr>
      <w:rFonts w:ascii="Arial" w:eastAsia="Times New Roman" w:hAnsi="Arial"/>
      <w:lang w:val="en-GB" w:eastAsia="en-GB"/>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cf01">
    <w:name w:val="cf01"/>
    <w:basedOn w:val="Carpredefinitoparagrafo"/>
    <w:rPr>
      <w:rFonts w:ascii="Segoe UI" w:hAnsi="Segoe UI" w:cs="Segoe UI" w:hint="default"/>
      <w:b/>
      <w:bCs/>
      <w:color w:val="262626"/>
      <w:sz w:val="28"/>
      <w:szCs w:val="28"/>
    </w:rPr>
  </w:style>
  <w:style w:type="paragraph" w:styleId="Citazioneintensa">
    <w:name w:val="Intense Quote"/>
    <w:basedOn w:val="Normale"/>
    <w:next w:val="Normale"/>
    <w:link w:val="CitazioneintensaCarattere"/>
    <w:uiPriority w:val="30"/>
    <w:qFormat/>
    <w:pPr>
      <w:pBdr>
        <w:top w:val="single" w:sz="4" w:space="10" w:color="5B9BD5" w:themeColor="accent1"/>
        <w:bottom w:val="single" w:sz="4" w:space="10" w:color="5B9BD5" w:themeColor="accent1"/>
      </w:pBdr>
      <w:spacing w:before="360" w:after="360"/>
      <w:ind w:left="864" w:right="864"/>
      <w:jc w:val="center"/>
    </w:pPr>
    <w:rPr>
      <w:i/>
      <w:iCs/>
      <w:color w:val="5B9BD5" w:themeColor="accent1"/>
    </w:rPr>
  </w:style>
  <w:style w:type="character" w:customStyle="1" w:styleId="CitazioneintensaCarattere">
    <w:name w:val="Citazione intensa Carattere"/>
    <w:basedOn w:val="Carpredefinitoparagrafo"/>
    <w:link w:val="Citazioneintensa"/>
    <w:uiPriority w:val="30"/>
    <w:qFormat/>
    <w:rPr>
      <w:rFonts w:eastAsia="Times New Roman"/>
      <w:i/>
      <w:iCs/>
      <w:color w:val="5B9BD5" w:themeColor="accent1"/>
      <w:lang w:val="en-GB" w:eastAsia="en-GB"/>
    </w:rPr>
  </w:style>
  <w:style w:type="character" w:customStyle="1" w:styleId="ListParagraphChar2">
    <w:name w:val="List Paragraph Char2"/>
    <w:uiPriority w:val="34"/>
    <w:qFormat/>
    <w:rPr>
      <w:rFonts w:ascii="Times" w:eastAsia="Batang" w:hAnsi="Times"/>
      <w:szCs w:val="24"/>
      <w:lang w:val="en-GB" w:eastAsia="zh-CN"/>
    </w:rPr>
  </w:style>
  <w:style w:type="paragraph" w:customStyle="1" w:styleId="3">
    <w:name w:val="正文3"/>
    <w:qFormat/>
    <w:pPr>
      <w:jc w:val="both"/>
    </w:pPr>
    <w:rPr>
      <w:kern w:val="2"/>
      <w:sz w:val="21"/>
      <w:szCs w:val="21"/>
      <w:lang w:val="en-US" w:eastAsia="zh-CN"/>
    </w:rPr>
  </w:style>
  <w:style w:type="paragraph" w:customStyle="1" w:styleId="3GPPAgreements">
    <w:name w:val="3GPP Agreements"/>
    <w:basedOn w:val="Normale"/>
    <w:link w:val="3GPPAgreementsChar"/>
    <w:qFormat/>
    <w:pPr>
      <w:numPr>
        <w:numId w:val="7"/>
      </w:numPr>
      <w:snapToGrid w:val="0"/>
      <w:spacing w:after="120"/>
    </w:pPr>
  </w:style>
  <w:style w:type="character" w:customStyle="1" w:styleId="3GPPAgreementsChar">
    <w:name w:val="3GPP Agreements Char"/>
    <w:link w:val="3GPPAgreements"/>
    <w:qFormat/>
    <w:rPr>
      <w:rFonts w:asciiTheme="minorHAnsi" w:eastAsiaTheme="minorHAnsi" w:hAnsiTheme="minorHAnsi" w:cstheme="minorBidi"/>
      <w:sz w:val="22"/>
      <w:szCs w:val="22"/>
      <w:lang w:eastAsia="en-US"/>
    </w:rPr>
  </w:style>
  <w:style w:type="character" w:customStyle="1" w:styleId="DidascaliaCarattere">
    <w:name w:val="Didascalia Carattere"/>
    <w:link w:val="Didascalia"/>
    <w:uiPriority w:val="99"/>
    <w:qFormat/>
    <w:locked/>
    <w:rPr>
      <w:rFonts w:eastAsia="MS Gothic"/>
      <w:b/>
      <w:sz w:val="24"/>
      <w:lang w:val="en-GB"/>
    </w:rPr>
  </w:style>
  <w:style w:type="character" w:customStyle="1" w:styleId="ProposalChar">
    <w:name w:val="Proposal Char"/>
    <w:link w:val="Proposal0"/>
    <w:qFormat/>
    <w:locked/>
    <w:rPr>
      <w:rFonts w:eastAsia="Times New Roman"/>
      <w:b/>
      <w:bCs/>
      <w:lang w:val="en-GB" w:eastAsia="zh-CN"/>
    </w:rPr>
  </w:style>
  <w:style w:type="paragraph" w:customStyle="1" w:styleId="Proposal0">
    <w:name w:val="Proposal"/>
    <w:basedOn w:val="Normale"/>
    <w:link w:val="ProposalChar"/>
    <w:qFormat/>
    <w:pPr>
      <w:tabs>
        <w:tab w:val="left" w:pos="1701"/>
      </w:tabs>
      <w:spacing w:after="120"/>
      <w:ind w:left="1701" w:hanging="1701"/>
    </w:pPr>
    <w:rPr>
      <w:b/>
      <w:bCs/>
    </w:rPr>
  </w:style>
  <w:style w:type="character" w:customStyle="1" w:styleId="0MaintextChar">
    <w:name w:val="0 Main text Char"/>
    <w:link w:val="0Maintext"/>
    <w:qFormat/>
    <w:locked/>
    <w:rPr>
      <w:lang w:val="en-GB"/>
    </w:rPr>
  </w:style>
  <w:style w:type="paragraph" w:customStyle="1" w:styleId="0Maintext">
    <w:name w:val="0 Main text"/>
    <w:basedOn w:val="Normale"/>
    <w:link w:val="0MaintextChar"/>
    <w:qFormat/>
    <w:rPr>
      <w:rFonts w:eastAsia="MS Mincho"/>
      <w:lang w:eastAsia="ja-JP"/>
    </w:rPr>
  </w:style>
  <w:style w:type="character" w:customStyle="1" w:styleId="SottotitoloCarattere">
    <w:name w:val="Sottotitolo Carattere"/>
    <w:basedOn w:val="Carpredefinitoparagrafo"/>
    <w:link w:val="Sottotitolo"/>
    <w:qFormat/>
    <w:rPr>
      <w:rFonts w:asciiTheme="minorHAnsi" w:eastAsiaTheme="minorEastAsia" w:hAnsiTheme="minorHAnsi" w:cstheme="minorBidi"/>
      <w:color w:val="595959" w:themeColor="text1" w:themeTint="A6"/>
      <w:spacing w:val="15"/>
      <w:sz w:val="22"/>
      <w:szCs w:val="22"/>
      <w:lang w:val="en-GB" w:eastAsia="en-GB"/>
    </w:rPr>
  </w:style>
  <w:style w:type="paragraph" w:customStyle="1" w:styleId="Comments">
    <w:name w:val="Comments"/>
    <w:basedOn w:val="Normale"/>
    <w:link w:val="CommentsChar"/>
    <w:qFormat/>
    <w:pPr>
      <w:spacing w:before="40"/>
    </w:pPr>
    <w:rPr>
      <w:rFonts w:ascii="Arial" w:eastAsia="MS Mincho" w:hAnsi="Arial"/>
      <w:i/>
      <w:sz w:val="18"/>
    </w:rPr>
  </w:style>
  <w:style w:type="character" w:customStyle="1" w:styleId="CommentsChar">
    <w:name w:val="Comments Char"/>
    <w:link w:val="Comments"/>
    <w:qFormat/>
    <w:rPr>
      <w:rFonts w:ascii="Arial" w:hAnsi="Arial"/>
      <w:i/>
      <w:sz w:val="18"/>
      <w:szCs w:val="24"/>
      <w:lang w:val="en-GB" w:eastAsia="en-GB"/>
    </w:rPr>
  </w:style>
  <w:style w:type="character" w:customStyle="1" w:styleId="UnresolvedMention2">
    <w:name w:val="Unresolved Mention2"/>
    <w:basedOn w:val="Carpredefinitoparagrafo"/>
    <w:uiPriority w:val="99"/>
    <w:unhideWhenUsed/>
    <w:rPr>
      <w:color w:val="605E5C"/>
      <w:shd w:val="clear" w:color="auto" w:fill="E1DFDD"/>
    </w:rPr>
  </w:style>
  <w:style w:type="character" w:customStyle="1" w:styleId="Heading5Char">
    <w:name w:val="Heading 5 Char"/>
    <w:basedOn w:val="Carpredefinitoparagrafo"/>
    <w:rPr>
      <w:rFonts w:ascii="Arial" w:eastAsia="Times New Roman" w:hAnsi="Arial"/>
      <w:sz w:val="22"/>
      <w:lang w:val="en-GB" w:eastAsia="en-GB"/>
    </w:rPr>
  </w:style>
  <w:style w:type="character" w:customStyle="1" w:styleId="Titolo1Carattere">
    <w:name w:val="Titolo 1 Carattere"/>
    <w:link w:val="Titolo1"/>
    <w:uiPriority w:val="99"/>
    <w:rPr>
      <w:rFonts w:ascii="Arial" w:eastAsia="Times New Roman" w:hAnsi="Arial"/>
      <w:sz w:val="36"/>
      <w:lang w:val="en-GB" w:eastAsia="en-GB"/>
    </w:rPr>
  </w:style>
  <w:style w:type="character" w:customStyle="1" w:styleId="Titolo2Carattere">
    <w:name w:val="Titolo 2 Carattere"/>
    <w:aliases w:val="DO NOT USE_h2 Carattere,h2 Carattere,h21 Carattere,H2 Carattere,Head2A Carattere,2 Carattere,UNDERRUBRIK 1-2 Carattere"/>
    <w:link w:val="Titolo2"/>
    <w:rPr>
      <w:rFonts w:ascii="Arial" w:eastAsia="Times New Roman" w:hAnsi="Arial"/>
      <w:sz w:val="32"/>
      <w:lang w:val="en-GB" w:eastAsia="en-GB"/>
    </w:rPr>
  </w:style>
  <w:style w:type="character" w:customStyle="1" w:styleId="Titolo3Carattere">
    <w:name w:val="Titolo 3 Carattere"/>
    <w:link w:val="Titolo3"/>
    <w:uiPriority w:val="9"/>
    <w:qFormat/>
    <w:rPr>
      <w:rFonts w:ascii="Arial" w:eastAsia="Times New Roman" w:hAnsi="Arial"/>
      <w:sz w:val="28"/>
      <w:lang w:val="en-GB" w:eastAsia="en-GB"/>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uiPriority w:val="9"/>
    <w:qFormat/>
    <w:rPr>
      <w:rFonts w:ascii="Arial" w:eastAsia="Times New Roman" w:hAnsi="Arial"/>
      <w:sz w:val="24"/>
      <w:lang w:val="en-GB" w:eastAsia="en-GB"/>
    </w:rPr>
  </w:style>
  <w:style w:type="character" w:customStyle="1" w:styleId="Heading8Char">
    <w:name w:val="Heading 8 Char"/>
    <w:rPr>
      <w:rFonts w:ascii="Arial" w:eastAsia="Times New Roman" w:hAnsi="Arial"/>
      <w:sz w:val="36"/>
      <w:lang w:val="en-GB" w:eastAsia="en-GB"/>
    </w:rPr>
  </w:style>
  <w:style w:type="character" w:customStyle="1" w:styleId="Heading9Char">
    <w:name w:val="Heading 9 Char"/>
    <w:uiPriority w:val="9"/>
    <w:rPr>
      <w:rFonts w:ascii="Arial" w:eastAsia="Times New Roman" w:hAnsi="Arial"/>
      <w:sz w:val="36"/>
      <w:lang w:val="en-GB" w:eastAsia="en-GB"/>
    </w:rPr>
  </w:style>
  <w:style w:type="paragraph" w:customStyle="1" w:styleId="References">
    <w:name w:val="References"/>
    <w:basedOn w:val="Normale"/>
    <w:qFormat/>
    <w:pPr>
      <w:numPr>
        <w:ilvl w:val="2"/>
        <w:numId w:val="4"/>
      </w:numPr>
    </w:pPr>
  </w:style>
  <w:style w:type="paragraph" w:customStyle="1" w:styleId="TdocHeader2">
    <w:name w:val="Tdoc_Header_2"/>
    <w:basedOn w:val="Normale"/>
    <w:qFormat/>
    <w:pPr>
      <w:tabs>
        <w:tab w:val="left" w:pos="1701"/>
        <w:tab w:val="right" w:pos="9072"/>
        <w:tab w:val="right" w:pos="10206"/>
      </w:tabs>
    </w:pPr>
    <w:rPr>
      <w:rFonts w:ascii="Arial" w:eastAsia="Batang" w:hAnsi="Arial"/>
      <w:b/>
      <w:sz w:val="18"/>
    </w:rPr>
  </w:style>
  <w:style w:type="paragraph" w:customStyle="1" w:styleId="TdocHeading1">
    <w:name w:val="Tdoc_Heading_1"/>
    <w:basedOn w:val="Titolo1"/>
    <w:next w:val="Corpotesto"/>
    <w:qFormat/>
    <w:pPr>
      <w:keepNext w:val="0"/>
      <w:keepLines w:val="0"/>
      <w:widowControl w:val="0"/>
      <w:pBdr>
        <w:top w:val="none" w:sz="0" w:space="0" w:color="auto"/>
      </w:pBdr>
      <w:tabs>
        <w:tab w:val="left" w:pos="360"/>
      </w:tabs>
      <w:overflowPunct/>
      <w:autoSpaceDE/>
      <w:autoSpaceDN/>
      <w:adjustRightInd/>
      <w:spacing w:after="120"/>
      <w:ind w:left="357" w:hanging="357"/>
      <w:jc w:val="both"/>
      <w:textAlignment w:val="auto"/>
    </w:pPr>
    <w:rPr>
      <w:rFonts w:eastAsia="Batang"/>
      <w:b/>
      <w:kern w:val="28"/>
      <w:sz w:val="24"/>
      <w:lang w:val="en-US" w:eastAsia="zh-CN"/>
    </w:rPr>
  </w:style>
  <w:style w:type="paragraph" w:customStyle="1" w:styleId="TdocHeader1">
    <w:name w:val="Tdoc_Header_1"/>
    <w:basedOn w:val="Intestazione"/>
    <w:qFormat/>
  </w:style>
  <w:style w:type="character" w:customStyle="1" w:styleId="FootnoteTextChar">
    <w:name w:val="Footnote Text Char"/>
    <w:qFormat/>
    <w:rPr>
      <w:rFonts w:eastAsia="Times New Roman"/>
      <w:sz w:val="16"/>
      <w:lang w:val="en-GB" w:eastAsia="en-GB"/>
    </w:rPr>
  </w:style>
  <w:style w:type="paragraph" w:customStyle="1" w:styleId="TdocHeading2">
    <w:name w:val="Tdoc_Heading_2"/>
    <w:basedOn w:val="Normale"/>
    <w:qFormat/>
    <w:rPr>
      <w:rFonts w:ascii="Times" w:eastAsia="Batang" w:hAnsi="Times"/>
    </w:rPr>
  </w:style>
  <w:style w:type="table" w:customStyle="1" w:styleId="TableGrid1">
    <w:name w:val="TableGrid1"/>
    <w:basedOn w:val="Tabellanormale"/>
    <w:uiPriority w:val="39"/>
    <w:qFormat/>
    <w:rPr>
      <w:rFonts w:eastAsia="Batang"/>
      <w:lang w:eastAsia="en-US"/>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paragraph" w:customStyle="1" w:styleId="CharChar1CharCharCharCharCharCharCharCharCharCharCharCharCharCharChar0">
    <w:name w:val="Char Char1 Char Char Char Char Char Char Char Char Char Char Char Char Char Char Char0"/>
    <w:semiHidden/>
    <w:pPr>
      <w:keepNext/>
      <w:tabs>
        <w:tab w:val="left" w:pos="360"/>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DateChar">
    <w:name w:val="Date Char"/>
    <w:basedOn w:val="Carpredefinitoparagrafo"/>
    <w:qFormat/>
    <w:rPr>
      <w:rFonts w:ascii="Times" w:eastAsia="Batang" w:hAnsi="Times"/>
      <w:szCs w:val="24"/>
      <w:lang w:val="en-GB" w:eastAsia="zh-CN"/>
    </w:rPr>
  </w:style>
  <w:style w:type="paragraph" w:customStyle="1" w:styleId="Default">
    <w:name w:val="Default"/>
    <w:qFormat/>
    <w:pPr>
      <w:autoSpaceDE w:val="0"/>
      <w:autoSpaceDN w:val="0"/>
      <w:adjustRightInd w:val="0"/>
      <w:ind w:left="720" w:hanging="360"/>
    </w:pPr>
    <w:rPr>
      <w:rFonts w:ascii="Arial" w:hAnsi="Arial" w:cs="Arial"/>
      <w:color w:val="000000"/>
      <w:sz w:val="24"/>
      <w:szCs w:val="24"/>
      <w:lang w:val="en-US" w:eastAsia="en-US"/>
    </w:rPr>
  </w:style>
  <w:style w:type="paragraph" w:customStyle="1" w:styleId="3GPPNormalText">
    <w:name w:val="3GPP Normal Text"/>
    <w:basedOn w:val="Corpotesto"/>
    <w:link w:val="3GPPNormalTextChar"/>
    <w:qFormat/>
    <w:rPr>
      <w:rFonts w:eastAsia="MS Mincho"/>
      <w:lang w:val="zh-CN" w:eastAsia="zh-CN"/>
    </w:rPr>
  </w:style>
  <w:style w:type="character" w:customStyle="1" w:styleId="3GPPNormalTextChar">
    <w:name w:val="3GPP Normal Text Char"/>
    <w:link w:val="3GPPNormalText"/>
    <w:qFormat/>
    <w:rPr>
      <w:sz w:val="22"/>
      <w:szCs w:val="24"/>
      <w:lang w:val="zh-CN" w:eastAsia="zh-CN"/>
    </w:rPr>
  </w:style>
  <w:style w:type="paragraph" w:customStyle="1" w:styleId="Statement">
    <w:name w:val="Statement"/>
    <w:basedOn w:val="Normale"/>
    <w:qFormat/>
    <w:pPr>
      <w:keepNext/>
      <w:ind w:left="601" w:hanging="601"/>
    </w:pPr>
    <w:rPr>
      <w:rFonts w:eastAsia="Batang"/>
      <w:b/>
      <w:i/>
      <w:lang w:eastAsia="ko-KR"/>
    </w:rPr>
  </w:style>
  <w:style w:type="character" w:customStyle="1" w:styleId="B10">
    <w:name w:val="B1 (文字)"/>
    <w:qFormat/>
    <w:rPr>
      <w:rFonts w:ascii="Times New Roman" w:eastAsia="MS Mincho" w:hAnsi="Times New Roman"/>
      <w:lang w:val="en-GB" w:eastAsia="en-US"/>
    </w:rPr>
  </w:style>
  <w:style w:type="character" w:customStyle="1" w:styleId="B2Char">
    <w:name w:val="B2 Char"/>
    <w:link w:val="B2"/>
    <w:qFormat/>
    <w:rPr>
      <w:rFonts w:eastAsia="Times New Roman"/>
      <w:lang w:val="en-GB" w:eastAsia="en-GB"/>
    </w:rPr>
  </w:style>
  <w:style w:type="character" w:customStyle="1" w:styleId="Alcatel-Lucent-4">
    <w:name w:val="Alcatel-Lucent-4"/>
    <w:semiHidden/>
    <w:rPr>
      <w:rFonts w:ascii="Arial" w:hAnsi="Arial" w:cs="Arial"/>
      <w:color w:val="auto"/>
      <w:sz w:val="20"/>
      <w:szCs w:val="20"/>
    </w:rPr>
  </w:style>
  <w:style w:type="paragraph" w:customStyle="1" w:styleId="ZchnZchn">
    <w:name w:val="Zchn Zchn"/>
    <w:qFormat/>
    <w:pPr>
      <w:keepNext/>
      <w:tabs>
        <w:tab w:val="left"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ListParagraph1">
    <w:name w:val="List Paragraph1"/>
    <w:basedOn w:val="Normale"/>
    <w:link w:val="a1"/>
    <w:qFormat/>
    <w:pPr>
      <w:ind w:left="720"/>
      <w:contextualSpacing/>
    </w:pPr>
  </w:style>
  <w:style w:type="paragraph" w:customStyle="1" w:styleId="StatementBody">
    <w:name w:val="Statement Body"/>
    <w:basedOn w:val="Normale"/>
    <w:link w:val="StatementBodyChar"/>
    <w:qFormat/>
    <w:pPr>
      <w:numPr>
        <w:numId w:val="8"/>
      </w:numPr>
      <w:spacing w:after="100" w:afterAutospacing="1"/>
      <w:contextualSpacing/>
    </w:pPr>
    <w:rPr>
      <w:lang w:val="zh-CN" w:eastAsia="ko-KR"/>
    </w:rPr>
  </w:style>
  <w:style w:type="character" w:customStyle="1" w:styleId="StatementBodyChar">
    <w:name w:val="Statement Body Char"/>
    <w:link w:val="StatementBody"/>
    <w:rPr>
      <w:rFonts w:asciiTheme="minorHAnsi" w:eastAsiaTheme="minorHAnsi" w:hAnsiTheme="minorHAnsi" w:cstheme="minorBidi"/>
      <w:sz w:val="22"/>
      <w:szCs w:val="22"/>
      <w:lang w:val="zh-CN" w:eastAsia="ko-KR"/>
    </w:rPr>
  </w:style>
  <w:style w:type="character" w:customStyle="1" w:styleId="B1Zchn">
    <w:name w:val="B1 Zchn"/>
    <w:qFormat/>
    <w:rPr>
      <w:rFonts w:eastAsia="SimSun"/>
      <w:lang w:val="en-US" w:eastAsia="en-US" w:bidi="ar-SA"/>
    </w:rPr>
  </w:style>
  <w:style w:type="paragraph" w:customStyle="1" w:styleId="StyleHeading1NMPHeading1H1h11h12h13h14h15h16appheadin">
    <w:name w:val="Style Heading 1NMP Heading 1H1h11h12h13h14h15h16app headin..."/>
    <w:basedOn w:val="Titolo1"/>
    <w:qFormat/>
    <w:pPr>
      <w:keepNext w:val="0"/>
      <w:keepLines w:val="0"/>
      <w:widowControl w:val="0"/>
      <w:pBdr>
        <w:top w:val="none" w:sz="0" w:space="0" w:color="auto"/>
      </w:pBdr>
      <w:tabs>
        <w:tab w:val="left" w:pos="432"/>
      </w:tabs>
      <w:overflowPunct/>
      <w:autoSpaceDE/>
      <w:autoSpaceDN/>
      <w:adjustRightInd/>
      <w:spacing w:after="60"/>
      <w:ind w:left="432" w:hanging="432"/>
      <w:textAlignment w:val="auto"/>
    </w:pPr>
    <w:rPr>
      <w:rFonts w:eastAsia="Batang"/>
      <w:b/>
      <w:bCs/>
      <w:kern w:val="32"/>
      <w:sz w:val="28"/>
      <w:szCs w:val="32"/>
      <w:lang w:eastAsia="zh-CN"/>
    </w:rPr>
  </w:style>
  <w:style w:type="character" w:customStyle="1" w:styleId="Alcatel-Lucent2">
    <w:name w:val="Alcatel-Lucent2"/>
    <w:semiHidden/>
    <w:qFormat/>
    <w:rPr>
      <w:rFonts w:ascii="Arial" w:hAnsi="Arial" w:cs="Arial"/>
      <w:color w:val="auto"/>
      <w:sz w:val="20"/>
      <w:szCs w:val="20"/>
    </w:rPr>
  </w:style>
  <w:style w:type="character" w:customStyle="1" w:styleId="5">
    <w:name w:val="(文字) (文字)5"/>
    <w:semiHidden/>
    <w:rPr>
      <w:rFonts w:ascii="Times New Roman" w:hAnsi="Times New Roman"/>
      <w:lang w:eastAsia="en-US"/>
    </w:rPr>
  </w:style>
  <w:style w:type="paragraph" w:customStyle="1" w:styleId="TableCell">
    <w:name w:val="TableCell"/>
    <w:basedOn w:val="Normale"/>
    <w:qFormat/>
    <w:pPr>
      <w:snapToGrid w:val="0"/>
      <w:spacing w:before="20" w:after="20"/>
    </w:pPr>
    <w:rPr>
      <w:szCs w:val="21"/>
    </w:rPr>
  </w:style>
  <w:style w:type="character" w:customStyle="1" w:styleId="TALChar">
    <w:name w:val="TAL Char"/>
    <w:qFormat/>
    <w:locked/>
    <w:rPr>
      <w:rFonts w:ascii="Arial" w:eastAsia="MS Mincho" w:hAnsi="Arial"/>
      <w:sz w:val="18"/>
      <w:lang w:val="en-GB" w:eastAsia="en-US"/>
    </w:rPr>
  </w:style>
  <w:style w:type="paragraph" w:customStyle="1" w:styleId="ListParagraph3">
    <w:name w:val="List Paragraph3"/>
    <w:basedOn w:val="Normale"/>
    <w:qFormat/>
    <w:pPr>
      <w:ind w:left="720"/>
      <w:contextualSpacing/>
    </w:pPr>
  </w:style>
  <w:style w:type="paragraph" w:customStyle="1" w:styleId="ListParagraph2">
    <w:name w:val="List Paragraph2"/>
    <w:basedOn w:val="Normale"/>
    <w:qFormat/>
    <w:pPr>
      <w:ind w:left="720"/>
      <w:contextualSpacing/>
    </w:pPr>
  </w:style>
  <w:style w:type="paragraph" w:customStyle="1" w:styleId="ListParagraph5">
    <w:name w:val="List Paragraph5"/>
    <w:basedOn w:val="Normale"/>
    <w:qFormat/>
    <w:pPr>
      <w:ind w:left="720"/>
      <w:contextualSpacing/>
    </w:pPr>
  </w:style>
  <w:style w:type="paragraph" w:customStyle="1" w:styleId="ListParagraph4">
    <w:name w:val="List Paragraph4"/>
    <w:basedOn w:val="Normale"/>
    <w:qFormat/>
    <w:pPr>
      <w:ind w:left="720"/>
      <w:contextualSpacing/>
    </w:pPr>
  </w:style>
  <w:style w:type="character" w:customStyle="1" w:styleId="10">
    <w:name w:val="不明显强调1"/>
    <w:uiPriority w:val="19"/>
    <w:qFormat/>
    <w:rPr>
      <w:i/>
      <w:iCs/>
      <w:color w:val="404040"/>
    </w:rPr>
  </w:style>
  <w:style w:type="character" w:customStyle="1" w:styleId="5Char">
    <w:name w:val="标题 5 Char"/>
    <w:rPr>
      <w:rFonts w:ascii="Arial" w:hAnsi="Arial"/>
    </w:rPr>
  </w:style>
  <w:style w:type="paragraph" w:customStyle="1" w:styleId="61">
    <w:name w:val="标题 61"/>
    <w:basedOn w:val="Normale"/>
    <w:uiPriority w:val="99"/>
    <w:qFormat/>
    <w:pPr>
      <w:tabs>
        <w:tab w:val="left" w:pos="1152"/>
      </w:tabs>
    </w:pPr>
    <w:rPr>
      <w:rFonts w:ascii="Times" w:eastAsia="MS PGothic" w:hAnsi="Times" w:cs="Times"/>
      <w:lang w:eastAsia="ja-JP"/>
    </w:rPr>
  </w:style>
  <w:style w:type="paragraph" w:customStyle="1" w:styleId="710">
    <w:name w:val="标题 71"/>
    <w:basedOn w:val="Normale"/>
    <w:uiPriority w:val="99"/>
    <w:qFormat/>
    <w:pPr>
      <w:tabs>
        <w:tab w:val="left" w:pos="1296"/>
      </w:tabs>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Titolo3"/>
    <w:qFormat/>
    <w:pPr>
      <w:keepLines w:val="0"/>
      <w:tabs>
        <w:tab w:val="left" w:pos="720"/>
      </w:tabs>
      <w:overflowPunct/>
      <w:autoSpaceDE/>
      <w:autoSpaceDN/>
      <w:adjustRightInd/>
      <w:spacing w:before="240" w:after="60"/>
      <w:ind w:left="720" w:hanging="720"/>
      <w:textAlignment w:val="auto"/>
    </w:pPr>
    <w:rPr>
      <w:rFonts w:eastAsia="Batang"/>
      <w:b/>
      <w:sz w:val="20"/>
      <w:szCs w:val="26"/>
      <w:lang w:eastAsia="zh-CN"/>
    </w:rPr>
  </w:style>
  <w:style w:type="paragraph" w:customStyle="1" w:styleId="ListParagraph7">
    <w:name w:val="List Paragraph7"/>
    <w:basedOn w:val="Normale"/>
    <w:qFormat/>
    <w:pPr>
      <w:ind w:left="720"/>
      <w:contextualSpacing/>
    </w:pPr>
  </w:style>
  <w:style w:type="paragraph" w:customStyle="1" w:styleId="ListParagraph6">
    <w:name w:val="List Paragraph6"/>
    <w:basedOn w:val="Normale"/>
    <w:qFormat/>
    <w:pPr>
      <w:ind w:left="720"/>
      <w:contextualSpacing/>
    </w:pPr>
  </w:style>
  <w:style w:type="paragraph" w:customStyle="1" w:styleId="611">
    <w:name w:val="标题 611"/>
    <w:basedOn w:val="Normale"/>
    <w:qFormat/>
    <w:pPr>
      <w:tabs>
        <w:tab w:val="left" w:pos="1152"/>
      </w:tabs>
    </w:pPr>
    <w:rPr>
      <w:rFonts w:ascii="Times" w:eastAsia="MS PGothic" w:hAnsi="Times" w:cs="Times"/>
      <w:lang w:eastAsia="ja-JP"/>
    </w:rPr>
  </w:style>
  <w:style w:type="paragraph" w:customStyle="1" w:styleId="ListParagraph8">
    <w:name w:val="List Paragraph8"/>
    <w:basedOn w:val="Normale"/>
    <w:qFormat/>
    <w:pPr>
      <w:ind w:left="720"/>
      <w:contextualSpacing/>
    </w:pPr>
  </w:style>
  <w:style w:type="paragraph" w:styleId="Nessunaspaziatura">
    <w:name w:val="No Spacing"/>
    <w:uiPriority w:val="1"/>
    <w:qFormat/>
    <w:pPr>
      <w:ind w:left="720" w:hanging="360"/>
    </w:pPr>
    <w:rPr>
      <w:rFonts w:ascii="Calibri" w:hAnsi="Calibri"/>
      <w:sz w:val="22"/>
      <w:szCs w:val="22"/>
      <w:lang w:val="en-US" w:eastAsia="zh-CN"/>
    </w:rPr>
  </w:style>
  <w:style w:type="paragraph" w:customStyle="1" w:styleId="StyleHeading1H1h1appheading1l1MemoHeading1h11h12h13h">
    <w:name w:val="Style Heading 1H1h1app heading 1l1Memo Heading 1h11h12h13h..."/>
    <w:basedOn w:val="Titolo1"/>
    <w:qFormat/>
    <w:pPr>
      <w:keepNext w:val="0"/>
      <w:keepLines w:val="0"/>
      <w:widowControl w:val="0"/>
      <w:numPr>
        <w:numId w:val="9"/>
      </w:numPr>
      <w:pBdr>
        <w:top w:val="none" w:sz="0" w:space="0" w:color="auto"/>
      </w:pBdr>
      <w:overflowPunct/>
      <w:autoSpaceDE/>
      <w:autoSpaceDN/>
      <w:adjustRightInd/>
      <w:spacing w:after="60"/>
      <w:textAlignment w:val="auto"/>
    </w:pPr>
    <w:rPr>
      <w:rFonts w:ascii="Helvetica" w:hAnsi="Helvetica"/>
      <w:b/>
      <w:bCs/>
      <w:kern w:val="32"/>
      <w:sz w:val="28"/>
      <w:lang w:val="en-US" w:eastAsia="en-US"/>
    </w:rPr>
  </w:style>
  <w:style w:type="paragraph" w:customStyle="1" w:styleId="711">
    <w:name w:val="标题 711"/>
    <w:basedOn w:val="Normale"/>
    <w:qFormat/>
    <w:pPr>
      <w:tabs>
        <w:tab w:val="left" w:pos="1296"/>
      </w:tabs>
    </w:pPr>
    <w:rPr>
      <w:rFonts w:ascii="Times" w:eastAsia="MS PGothic" w:hAnsi="Times" w:cs="Times"/>
      <w:lang w:eastAsia="ja-JP"/>
    </w:rPr>
  </w:style>
  <w:style w:type="paragraph" w:customStyle="1" w:styleId="tac0">
    <w:name w:val="tac"/>
    <w:basedOn w:val="Normale"/>
    <w:qFormat/>
    <w:pPr>
      <w:keepNext/>
      <w:jc w:val="center"/>
    </w:pPr>
    <w:rPr>
      <w:rFonts w:ascii="Arial" w:hAnsi="Arial" w:cs="Arial"/>
      <w:sz w:val="18"/>
      <w:szCs w:val="18"/>
    </w:rPr>
  </w:style>
  <w:style w:type="paragraph" w:customStyle="1" w:styleId="th0">
    <w:name w:val="th"/>
    <w:basedOn w:val="Normale"/>
    <w:qFormat/>
    <w:pPr>
      <w:keepNext/>
      <w:spacing w:before="60"/>
      <w:jc w:val="center"/>
    </w:pPr>
    <w:rPr>
      <w:rFonts w:ascii="Arial" w:hAnsi="Arial" w:cs="Arial"/>
      <w:b/>
      <w:bCs/>
    </w:rPr>
  </w:style>
  <w:style w:type="paragraph" w:customStyle="1" w:styleId="tah0">
    <w:name w:val="tah"/>
    <w:basedOn w:val="Normale"/>
    <w:qFormat/>
    <w:pPr>
      <w:keepNext/>
      <w:jc w:val="center"/>
    </w:pPr>
    <w:rPr>
      <w:rFonts w:ascii="Arial" w:hAnsi="Arial" w:cs="Arial"/>
      <w:b/>
      <w:bCs/>
      <w:sz w:val="18"/>
      <w:szCs w:val="18"/>
    </w:rPr>
  </w:style>
  <w:style w:type="paragraph" w:customStyle="1" w:styleId="IvDbodytext">
    <w:name w:val="IvD bodytext"/>
    <w:basedOn w:val="Corpotesto"/>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sz w:val="20"/>
      <w:lang w:eastAsia="en-US"/>
    </w:rPr>
  </w:style>
  <w:style w:type="character" w:customStyle="1" w:styleId="IvDbodytextChar">
    <w:name w:val="IvD bodytext Char"/>
    <w:link w:val="IvDbodytext"/>
    <w:qFormat/>
    <w:rPr>
      <w:rFonts w:ascii="Arial" w:eastAsia="Times New Roman" w:hAnsi="Arial"/>
      <w:spacing w:val="2"/>
      <w:lang w:eastAsia="en-US"/>
    </w:rPr>
  </w:style>
  <w:style w:type="paragraph" w:customStyle="1" w:styleId="4h4H4H41h41H42h42H43h43H411h411H421h421H44h2">
    <w:name w:val="スタイル 見出し 4h4H4H41h41H42h42H43h43H411h411H421h421H44h...2"/>
    <w:basedOn w:val="Titolo4"/>
    <w:qFormat/>
    <w:pPr>
      <w:keepLines w:val="0"/>
      <w:tabs>
        <w:tab w:val="left" w:pos="864"/>
      </w:tabs>
      <w:overflowPunct/>
      <w:autoSpaceDE/>
      <w:autoSpaceDN/>
      <w:adjustRightInd/>
      <w:spacing w:before="240" w:after="60"/>
      <w:ind w:left="864" w:hanging="864"/>
      <w:textAlignment w:val="auto"/>
    </w:pPr>
    <w:rPr>
      <w:rFonts w:eastAsia="MS Mincho"/>
      <w:b/>
      <w:i/>
      <w:iCs/>
      <w:color w:val="000000"/>
      <w:sz w:val="20"/>
      <w:szCs w:val="26"/>
      <w:lang w:eastAsia="zh-CN"/>
    </w:rPr>
  </w:style>
  <w:style w:type="character" w:customStyle="1" w:styleId="13">
    <w:name w:val="表 (青) 13 (文字)"/>
    <w:uiPriority w:val="34"/>
    <w:locked/>
    <w:rPr>
      <w:rFonts w:eastAsia="MS Gothic"/>
      <w:sz w:val="24"/>
      <w:szCs w:val="24"/>
      <w:lang w:val="en-GB" w:eastAsia="en-US"/>
    </w:rPr>
  </w:style>
  <w:style w:type="paragraph" w:customStyle="1" w:styleId="LGTdoc">
    <w:name w:val="LGTdoc_본문"/>
    <w:basedOn w:val="Normale"/>
    <w:qFormat/>
    <w:pPr>
      <w:snapToGrid w:val="0"/>
      <w:spacing w:afterLines="50" w:line="264" w:lineRule="auto"/>
    </w:pPr>
    <w:rPr>
      <w:rFonts w:eastAsia="Batang"/>
      <w:lang w:eastAsia="ko-KR"/>
    </w:rPr>
  </w:style>
  <w:style w:type="paragraph" w:customStyle="1" w:styleId="LGTdoc1">
    <w:name w:val="LGTdoc_제목1"/>
    <w:basedOn w:val="Normale"/>
    <w:qFormat/>
    <w:pPr>
      <w:snapToGrid w:val="0"/>
      <w:spacing w:beforeLines="50" w:before="120" w:after="100" w:afterAutospacing="1"/>
    </w:pPr>
    <w:rPr>
      <w:rFonts w:eastAsia="Batang"/>
      <w:b/>
      <w:snapToGrid w:val="0"/>
      <w:sz w:val="28"/>
      <w:lang w:eastAsia="ko-KR"/>
    </w:rPr>
  </w:style>
  <w:style w:type="paragraph" w:customStyle="1" w:styleId="heading3">
    <w:name w:val="heading3"/>
    <w:basedOn w:val="Normale"/>
    <w:qFormat/>
    <w:pPr>
      <w:keepNext/>
      <w:spacing w:before="240" w:after="60"/>
      <w:ind w:left="720" w:hanging="720"/>
    </w:pPr>
    <w:rPr>
      <w:rFonts w:ascii="Arial" w:eastAsia="MS PGothic" w:hAnsi="Arial" w:cs="Arial"/>
      <w:color w:val="000000"/>
      <w:lang w:eastAsia="ja-JP"/>
    </w:rPr>
  </w:style>
  <w:style w:type="paragraph" w:customStyle="1" w:styleId="heading4">
    <w:name w:val="heading4"/>
    <w:basedOn w:val="Normale"/>
    <w:qFormat/>
    <w:pPr>
      <w:keepNext/>
      <w:spacing w:before="240" w:after="60"/>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Titolo4"/>
    <w:qFormat/>
    <w:pPr>
      <w:keepLines w:val="0"/>
      <w:tabs>
        <w:tab w:val="left" w:pos="864"/>
      </w:tabs>
      <w:overflowPunct/>
      <w:autoSpaceDE/>
      <w:autoSpaceDN/>
      <w:adjustRightInd/>
      <w:spacing w:before="240" w:after="60"/>
      <w:ind w:left="864" w:hanging="864"/>
      <w:textAlignment w:val="auto"/>
    </w:pPr>
    <w:rPr>
      <w:rFonts w:eastAsia="SimSun"/>
      <w:b/>
      <w:i/>
      <w:iCs/>
      <w:sz w:val="20"/>
      <w:szCs w:val="26"/>
      <w:lang w:eastAsia="zh-CN"/>
    </w:rPr>
  </w:style>
  <w:style w:type="paragraph" w:customStyle="1" w:styleId="4h4H4H41h41H42h42H43h43H411h411H421h421H44h">
    <w:name w:val="スタイル 見出し 4h4H4H41h41H42h42H43h43H411h411H421h421H44h..."/>
    <w:basedOn w:val="Titolo4"/>
    <w:qFormat/>
    <w:pPr>
      <w:keepLines w:val="0"/>
      <w:overflowPunct/>
      <w:autoSpaceDE/>
      <w:autoSpaceDN/>
      <w:adjustRightInd/>
      <w:spacing w:before="240" w:after="60"/>
      <w:ind w:left="2880" w:hanging="360"/>
      <w:textAlignment w:val="auto"/>
    </w:pPr>
    <w:rPr>
      <w:rFonts w:eastAsia="Batang"/>
      <w:b/>
      <w:i/>
      <w:iCs/>
      <w:sz w:val="20"/>
      <w:szCs w:val="26"/>
      <w:lang w:eastAsia="zh-CN"/>
    </w:rPr>
  </w:style>
  <w:style w:type="character" w:customStyle="1" w:styleId="Mention1">
    <w:name w:val="Mention1"/>
    <w:uiPriority w:val="99"/>
    <w:unhideWhenUsed/>
    <w:rPr>
      <w:color w:val="2B579A"/>
      <w:shd w:val="clear" w:color="auto" w:fill="E6E6E6"/>
    </w:rPr>
  </w:style>
  <w:style w:type="paragraph" w:customStyle="1" w:styleId="xmsonormal">
    <w:name w:val="x_msonormal"/>
    <w:basedOn w:val="Normale"/>
    <w:qFormat/>
    <w:rPr>
      <w:rFonts w:ascii="Calibri" w:eastAsia="Calibri" w:hAnsi="Calibri" w:cs="Calibri"/>
    </w:rPr>
  </w:style>
  <w:style w:type="character" w:customStyle="1" w:styleId="Heading3Char1">
    <w:name w:val="Heading 3 Char1"/>
    <w:rPr>
      <w:rFonts w:ascii="Arial" w:hAnsi="Arial"/>
      <w:b/>
      <w:szCs w:val="26"/>
      <w:lang w:val="en-GB" w:eastAsia="zh-CN"/>
    </w:rPr>
  </w:style>
  <w:style w:type="character" w:customStyle="1" w:styleId="Heading4Char1">
    <w:name w:val="Heading 4 Char1"/>
    <w:uiPriority w:val="9"/>
    <w:rPr>
      <w:rFonts w:ascii="Arial" w:hAnsi="Arial"/>
      <w:b/>
      <w:i/>
      <w:szCs w:val="26"/>
      <w:lang w:val="en-GB" w:eastAsia="zh-CN"/>
    </w:rPr>
  </w:style>
  <w:style w:type="character" w:customStyle="1" w:styleId="BodyText2Char">
    <w:name w:val="Body Text 2 Char"/>
    <w:basedOn w:val="Carpredefinitoparagrafo"/>
    <w:qFormat/>
    <w:rPr>
      <w:rFonts w:ascii="Times" w:eastAsia="Batang" w:hAnsi="Times"/>
      <w:szCs w:val="24"/>
      <w:lang w:val="en-GB" w:eastAsia="en-US"/>
    </w:rPr>
  </w:style>
  <w:style w:type="paragraph" w:customStyle="1" w:styleId="Paragraph">
    <w:name w:val="Paragraph"/>
    <w:basedOn w:val="Normale"/>
    <w:link w:val="ParagraphChar"/>
    <w:qFormat/>
    <w:pPr>
      <w:spacing w:before="220"/>
    </w:pPr>
  </w:style>
  <w:style w:type="character" w:customStyle="1" w:styleId="ParagraphChar">
    <w:name w:val="Paragraph Char"/>
    <w:link w:val="Paragraph"/>
    <w:locked/>
    <w:rPr>
      <w:rFonts w:eastAsia="SimSun"/>
      <w:sz w:val="22"/>
      <w:lang w:val="en-GB" w:eastAsia="en-US"/>
    </w:rPr>
  </w:style>
  <w:style w:type="character" w:customStyle="1" w:styleId="ColorfulList-Accent1Char">
    <w:name w:val="Colorful List - Accent 1 Char"/>
    <w:uiPriority w:val="34"/>
    <w:locked/>
    <w:rPr>
      <w:rFonts w:eastAsia="MS Gothic"/>
      <w:sz w:val="24"/>
      <w:szCs w:val="24"/>
      <w:lang w:eastAsia="en-US"/>
    </w:rPr>
  </w:style>
  <w:style w:type="table" w:customStyle="1" w:styleId="GridTable4-Accent51">
    <w:name w:val="Grid Table 4 - Accent 51"/>
    <w:basedOn w:val="Tabellanormale"/>
    <w:uiPriority w:val="49"/>
    <w:qFormat/>
    <w:rPr>
      <w:rFonts w:eastAsia="DengXian"/>
    </w:rPr>
    <w:tblPr>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emailstyle15">
    <w:name w:val="emailstyle15"/>
    <w:semiHidden/>
    <w:qFormat/>
    <w:rPr>
      <w:color w:val="000000"/>
    </w:rPr>
  </w:style>
  <w:style w:type="character" w:customStyle="1" w:styleId="apple-converted-space">
    <w:name w:val="apple-converted-space"/>
    <w:qFormat/>
  </w:style>
  <w:style w:type="character" w:customStyle="1" w:styleId="xapple-converted-space">
    <w:name w:val="x_apple-converted-space"/>
    <w:basedOn w:val="Carpredefinitoparagrafo"/>
    <w:qFormat/>
  </w:style>
  <w:style w:type="paragraph" w:customStyle="1" w:styleId="xlistparagraph">
    <w:name w:val="x_listparagraph"/>
    <w:basedOn w:val="Normale"/>
    <w:qFormat/>
    <w:rPr>
      <w:rFonts w:ascii="Calibri" w:eastAsia="Calibri" w:hAnsi="Calibri" w:cs="Calibri"/>
    </w:rPr>
  </w:style>
  <w:style w:type="paragraph" w:customStyle="1" w:styleId="xa0">
    <w:name w:val="xa0"/>
    <w:basedOn w:val="Normale"/>
    <w:qFormat/>
    <w:pPr>
      <w:spacing w:before="100" w:beforeAutospacing="1" w:after="100" w:afterAutospacing="1"/>
    </w:pPr>
    <w:rPr>
      <w:rFonts w:ascii="Calibri" w:eastAsia="Calibri" w:hAnsi="Calibri" w:cs="Calibri"/>
    </w:rPr>
  </w:style>
  <w:style w:type="character" w:customStyle="1" w:styleId="15">
    <w:name w:val="15"/>
    <w:qFormat/>
    <w:rPr>
      <w:rFonts w:ascii="Symbol" w:hAnsi="Symbol" w:hint="default"/>
      <w:b/>
      <w:bCs/>
    </w:rPr>
  </w:style>
  <w:style w:type="character" w:customStyle="1" w:styleId="B1Char">
    <w:name w:val="B1 Char"/>
    <w:qFormat/>
    <w:rPr>
      <w:rFonts w:ascii="Times New Roman" w:hAnsi="Times New Roman"/>
      <w:lang w:val="en-GB"/>
    </w:rPr>
  </w:style>
  <w:style w:type="character" w:customStyle="1" w:styleId="mark5gnezsh2s">
    <w:name w:val="mark5gnezsh2s"/>
    <w:qFormat/>
  </w:style>
  <w:style w:type="character" w:customStyle="1" w:styleId="markca674dpc9">
    <w:name w:val="markca674dpc9"/>
    <w:qFormat/>
  </w:style>
  <w:style w:type="paragraph" w:customStyle="1" w:styleId="a00">
    <w:name w:val="a0"/>
    <w:basedOn w:val="Normale"/>
    <w:qFormat/>
    <w:pPr>
      <w:spacing w:before="100" w:beforeAutospacing="1" w:after="100" w:afterAutospacing="1"/>
    </w:pPr>
    <w:rPr>
      <w:rFonts w:ascii="SimSun" w:hAnsi="SimSun"/>
      <w:lang w:eastAsia="ko-KR"/>
    </w:rPr>
  </w:style>
  <w:style w:type="character" w:customStyle="1" w:styleId="a2">
    <w:name w:val="列表段落 字符"/>
    <w:uiPriority w:val="34"/>
    <w:qFormat/>
    <w:locked/>
    <w:rPr>
      <w:rFonts w:ascii="Calibri" w:hAnsi="Calibri" w:cs="Calibri"/>
    </w:rPr>
  </w:style>
  <w:style w:type="character" w:customStyle="1" w:styleId="xxxxxapple-converted-space">
    <w:name w:val="xxxxxapple-converted-space"/>
    <w:basedOn w:val="Carpredefinitoparagrafo"/>
  </w:style>
  <w:style w:type="character" w:customStyle="1" w:styleId="xxapple-converted-space">
    <w:name w:val="xxapple-converted-space"/>
    <w:basedOn w:val="Carpredefinitoparagrafo"/>
  </w:style>
  <w:style w:type="character" w:customStyle="1" w:styleId="xxxapple-converted-space">
    <w:name w:val="xxxapple-converted-space"/>
    <w:basedOn w:val="Carpredefinitoparagrafo"/>
  </w:style>
  <w:style w:type="paragraph" w:customStyle="1" w:styleId="figure">
    <w:name w:val="figure"/>
    <w:basedOn w:val="Normale"/>
    <w:next w:val="Normale"/>
    <w:qFormat/>
    <w:pPr>
      <w:numPr>
        <w:numId w:val="10"/>
      </w:numPr>
      <w:spacing w:after="120"/>
      <w:ind w:left="720" w:hanging="360"/>
      <w:jc w:val="center"/>
    </w:pPr>
    <w:rPr>
      <w:lang w:val="zh-CN"/>
    </w:rPr>
  </w:style>
  <w:style w:type="paragraph" w:customStyle="1" w:styleId="xxmsolistparagraph">
    <w:name w:val="x_xmsolistparagraph"/>
    <w:basedOn w:val="Normale"/>
    <w:qFormat/>
    <w:rPr>
      <w:rFonts w:ascii="SimSun" w:hAnsi="SimSun" w:cs="SimSun"/>
    </w:rPr>
  </w:style>
  <w:style w:type="paragraph" w:customStyle="1" w:styleId="xx0maintext">
    <w:name w:val="x_x0maintext"/>
    <w:basedOn w:val="Normale"/>
    <w:uiPriority w:val="99"/>
    <w:qFormat/>
    <w:rPr>
      <w:rFonts w:ascii="SimSun" w:hAnsi="SimSun" w:cs="SimSun"/>
    </w:rPr>
  </w:style>
  <w:style w:type="paragraph" w:customStyle="1" w:styleId="xxxmsonormal">
    <w:name w:val="x_xxmsonormal"/>
    <w:basedOn w:val="Normale"/>
    <w:qFormat/>
    <w:rPr>
      <w:rFonts w:ascii="Calibri" w:eastAsia="Malgun Gothic" w:hAnsi="Calibri" w:cs="Calibri"/>
      <w:lang w:eastAsia="ko-KR"/>
    </w:rPr>
  </w:style>
  <w:style w:type="paragraph" w:customStyle="1" w:styleId="xxmsonormal">
    <w:name w:val="x_xmsonormal"/>
    <w:basedOn w:val="Normale"/>
    <w:qFormat/>
    <w:rPr>
      <w:rFonts w:ascii="Calibri" w:eastAsia="Malgun Gothic" w:hAnsi="Calibri" w:cs="Calibri"/>
      <w:lang w:eastAsia="ko-KR"/>
    </w:rPr>
  </w:style>
  <w:style w:type="paragraph" w:customStyle="1" w:styleId="xmsolistparagraph">
    <w:name w:val="x_msolistparagraph"/>
    <w:basedOn w:val="Normale"/>
    <w:uiPriority w:val="99"/>
    <w:qFormat/>
    <w:pPr>
      <w:spacing w:before="100" w:beforeAutospacing="1" w:after="100" w:afterAutospacing="1"/>
    </w:pPr>
    <w:rPr>
      <w:rFonts w:ascii="SimSun" w:hAnsi="SimSun"/>
      <w:lang w:eastAsia="ko-KR"/>
    </w:rPr>
  </w:style>
  <w:style w:type="paragraph" w:customStyle="1" w:styleId="xmsonormal0">
    <w:name w:val="xmsonormal"/>
    <w:basedOn w:val="Normale"/>
    <w:qFormat/>
    <w:pPr>
      <w:spacing w:before="100" w:beforeAutospacing="1" w:after="100" w:afterAutospacing="1"/>
    </w:pPr>
    <w:rPr>
      <w:rFonts w:eastAsia="Malgun Gothic"/>
      <w:lang w:eastAsia="ko-KR"/>
    </w:rPr>
  </w:style>
  <w:style w:type="paragraph" w:customStyle="1" w:styleId="xxxxmsonormal">
    <w:name w:val="xxxxmsonormal"/>
    <w:basedOn w:val="Normale"/>
    <w:uiPriority w:val="99"/>
    <w:semiHidden/>
    <w:qFormat/>
    <w:pPr>
      <w:spacing w:before="100" w:beforeAutospacing="1" w:after="100" w:afterAutospacing="1"/>
    </w:pPr>
    <w:rPr>
      <w:rFonts w:eastAsia="Malgun Gothic"/>
      <w:lang w:eastAsia="ko-KR"/>
    </w:rPr>
  </w:style>
  <w:style w:type="character" w:customStyle="1" w:styleId="xxxxapple-converted-space">
    <w:name w:val="xxxxapple-converted-space"/>
  </w:style>
  <w:style w:type="character" w:customStyle="1" w:styleId="xxxxxxxxxxapple-converted-space">
    <w:name w:val="xxxxxxxxxxapple-converted-space"/>
  </w:style>
  <w:style w:type="character" w:customStyle="1" w:styleId="xxxxxxxapple-converted-space">
    <w:name w:val="xxxxxxxapple-converted-space"/>
  </w:style>
  <w:style w:type="character" w:customStyle="1" w:styleId="xxxxmarkuzf5ivend">
    <w:name w:val="x_xxxmarkuzf5ivend"/>
  </w:style>
  <w:style w:type="paragraph" w:customStyle="1" w:styleId="Bulletedo1">
    <w:name w:val="Bulleted o 1"/>
    <w:basedOn w:val="Normale"/>
    <w:qFormat/>
    <w:pPr>
      <w:numPr>
        <w:numId w:val="11"/>
      </w:numPr>
    </w:pPr>
  </w:style>
  <w:style w:type="paragraph" w:customStyle="1" w:styleId="discussionpoint">
    <w:name w:val="discussion point"/>
    <w:basedOn w:val="Normale"/>
    <w:link w:val="discussionpointChar"/>
    <w:qFormat/>
    <w:pPr>
      <w:kinsoku w:val="0"/>
      <w:spacing w:after="60"/>
      <w:outlineLvl w:val="4"/>
    </w:pPr>
    <w:rPr>
      <w:rFonts w:eastAsia="Batang"/>
      <w:snapToGrid w:val="0"/>
    </w:rPr>
  </w:style>
  <w:style w:type="character" w:customStyle="1" w:styleId="discussionpointChar">
    <w:name w:val="discussion point Char"/>
    <w:link w:val="discussionpoint"/>
    <w:qFormat/>
    <w:rPr>
      <w:rFonts w:eastAsia="Batang"/>
      <w:snapToGrid w:val="0"/>
      <w:kern w:val="2"/>
      <w:szCs w:val="22"/>
      <w:lang w:val="en-GB" w:eastAsia="en-US"/>
    </w:rPr>
  </w:style>
  <w:style w:type="paragraph" w:customStyle="1" w:styleId="3GPPHeader">
    <w:name w:val="3GPP_Header"/>
    <w:basedOn w:val="Corpotesto"/>
    <w:qFormat/>
    <w:pPr>
      <w:tabs>
        <w:tab w:val="left" w:pos="1701"/>
        <w:tab w:val="right" w:pos="9639"/>
      </w:tabs>
      <w:spacing w:after="240"/>
    </w:pPr>
    <w:rPr>
      <w:rFonts w:ascii="Arial" w:eastAsia="Calibri" w:hAnsi="Arial"/>
      <w:b/>
      <w:lang w:eastAsia="zh-CN"/>
    </w:rPr>
  </w:style>
  <w:style w:type="paragraph" w:customStyle="1" w:styleId="DraftProposal">
    <w:name w:val="Draft Proposal"/>
    <w:basedOn w:val="Corpotesto"/>
    <w:next w:val="Normale"/>
    <w:uiPriority w:val="99"/>
    <w:qFormat/>
    <w:pPr>
      <w:tabs>
        <w:tab w:val="left" w:pos="720"/>
        <w:tab w:val="left" w:pos="1701"/>
      </w:tabs>
      <w:spacing w:after="160"/>
      <w:ind w:left="720" w:hanging="360"/>
    </w:pPr>
    <w:rPr>
      <w:rFonts w:ascii="Arial" w:eastAsia="Calibri" w:hAnsi="Arial" w:cs="Arial"/>
      <w:b/>
      <w:bCs/>
      <w:lang w:eastAsia="en-US"/>
    </w:rPr>
  </w:style>
  <w:style w:type="paragraph" w:customStyle="1" w:styleId="Prop1">
    <w:name w:val="Prop1"/>
    <w:basedOn w:val="Paragrafoelenco"/>
    <w:uiPriority w:val="99"/>
    <w:qFormat/>
    <w:pPr>
      <w:ind w:leftChars="0" w:left="0"/>
    </w:pPr>
    <w:rPr>
      <w:rFonts w:ascii="Times New Roman" w:hAnsi="Times New Roman"/>
      <w:b/>
      <w:sz w:val="20"/>
      <w:szCs w:val="21"/>
      <w:lang w:eastAsia="zh-CN"/>
    </w:rPr>
  </w:style>
  <w:style w:type="paragraph" w:customStyle="1" w:styleId="3GPPText">
    <w:name w:val="3GPP Text"/>
    <w:basedOn w:val="Normale"/>
    <w:link w:val="3GPPTextChar"/>
    <w:qFormat/>
    <w:pPr>
      <w:spacing w:before="120" w:after="120"/>
    </w:pPr>
  </w:style>
  <w:style w:type="character" w:customStyle="1" w:styleId="3GPPTextChar">
    <w:name w:val="3GPP Text Char"/>
    <w:link w:val="3GPPText"/>
    <w:qFormat/>
    <w:rPr>
      <w:rFonts w:eastAsia="SimSun"/>
      <w:sz w:val="22"/>
      <w:lang w:eastAsia="en-US"/>
    </w:rPr>
  </w:style>
  <w:style w:type="paragraph" w:customStyle="1" w:styleId="IEEEStdsRegularTableCaption">
    <w:name w:val="IEEEStds Regular Table Caption"/>
    <w:basedOn w:val="Normale"/>
    <w:next w:val="Normale"/>
    <w:qFormat/>
    <w:pPr>
      <w:keepNext/>
      <w:keepLines/>
      <w:numPr>
        <w:numId w:val="12"/>
      </w:numPr>
      <w:tabs>
        <w:tab w:val="clear" w:pos="1080"/>
        <w:tab w:val="left" w:pos="360"/>
        <w:tab w:val="left" w:pos="432"/>
        <w:tab w:val="left" w:pos="504"/>
      </w:tabs>
      <w:suppressAutoHyphens/>
      <w:spacing w:before="120" w:after="120"/>
      <w:jc w:val="center"/>
    </w:pPr>
    <w:rPr>
      <w:rFonts w:ascii="Arial" w:hAnsi="Arial"/>
      <w:b/>
      <w:lang w:eastAsia="ja-JP"/>
    </w:rPr>
  </w:style>
  <w:style w:type="paragraph" w:customStyle="1" w:styleId="3gppagreements0">
    <w:name w:val="3gppagreements"/>
    <w:basedOn w:val="Normale"/>
    <w:qFormat/>
    <w:pPr>
      <w:spacing w:before="100" w:beforeAutospacing="1" w:after="100" w:afterAutospacing="1"/>
    </w:pPr>
    <w:rPr>
      <w:rFonts w:ascii="SimSun" w:hAnsi="SimSun" w:cs="SimSun"/>
    </w:rPr>
  </w:style>
  <w:style w:type="character" w:customStyle="1" w:styleId="NOChar1">
    <w:name w:val="NO Char1"/>
    <w:qFormat/>
    <w:locked/>
    <w:rPr>
      <w:rFonts w:ascii="Times New Roman" w:hAnsi="Times New Roman"/>
      <w:lang w:val="en-GB"/>
    </w:rPr>
  </w:style>
  <w:style w:type="paragraph" w:customStyle="1" w:styleId="62">
    <w:name w:val="标题 62"/>
    <w:basedOn w:val="Normale"/>
    <w:qFormat/>
    <w:pPr>
      <w:tabs>
        <w:tab w:val="left" w:pos="1152"/>
      </w:tabs>
    </w:pPr>
    <w:rPr>
      <w:rFonts w:ascii="Times" w:eastAsia="MS PGothic" w:hAnsi="Times" w:cs="Times"/>
      <w:lang w:eastAsia="ja-JP"/>
    </w:rPr>
  </w:style>
  <w:style w:type="paragraph" w:customStyle="1" w:styleId="72">
    <w:name w:val="标题 72"/>
    <w:basedOn w:val="Normale"/>
    <w:qFormat/>
    <w:pPr>
      <w:tabs>
        <w:tab w:val="left" w:pos="1296"/>
      </w:tabs>
    </w:pPr>
    <w:rPr>
      <w:rFonts w:ascii="Times" w:eastAsia="MS PGothic" w:hAnsi="Times" w:cs="Times"/>
      <w:lang w:eastAsia="ja-JP"/>
    </w:rPr>
  </w:style>
  <w:style w:type="character" w:customStyle="1" w:styleId="11">
    <w:name w:val="未处理的提及1"/>
    <w:uiPriority w:val="99"/>
    <w:semiHidden/>
    <w:unhideWhenUsed/>
    <w:rPr>
      <w:color w:val="605E5C"/>
      <w:shd w:val="clear" w:color="auto" w:fill="E1DFDD"/>
    </w:rPr>
  </w:style>
  <w:style w:type="paragraph" w:customStyle="1" w:styleId="51">
    <w:name w:val="标题 51"/>
    <w:basedOn w:val="Normale"/>
    <w:qFormat/>
    <w:pPr>
      <w:keepNext/>
      <w:tabs>
        <w:tab w:val="left" w:pos="1008"/>
      </w:tabs>
      <w:spacing w:before="240" w:after="60"/>
      <w:ind w:left="1008" w:hanging="1008"/>
    </w:pPr>
    <w:rPr>
      <w:rFonts w:ascii="Arial" w:eastAsia="Batang" w:hAnsi="Arial"/>
      <w:lang w:eastAsia="ja-JP"/>
    </w:rPr>
  </w:style>
  <w:style w:type="paragraph" w:customStyle="1" w:styleId="810">
    <w:name w:val="标题 81"/>
    <w:basedOn w:val="Normale"/>
    <w:qFormat/>
    <w:pPr>
      <w:tabs>
        <w:tab w:val="left" w:pos="1440"/>
      </w:tabs>
      <w:spacing w:before="240" w:after="60"/>
    </w:pPr>
    <w:rPr>
      <w:rFonts w:eastAsia="MS PGothic"/>
      <w:i/>
      <w:iCs/>
      <w:lang w:eastAsia="ja-JP"/>
    </w:rPr>
  </w:style>
  <w:style w:type="paragraph" w:customStyle="1" w:styleId="91">
    <w:name w:val="标题 91"/>
    <w:basedOn w:val="Normale"/>
    <w:qFormat/>
    <w:pPr>
      <w:tabs>
        <w:tab w:val="left" w:pos="1584"/>
      </w:tabs>
      <w:spacing w:before="240" w:after="60"/>
      <w:ind w:left="1584" w:hanging="1584"/>
    </w:pPr>
    <w:rPr>
      <w:rFonts w:ascii="Arial" w:eastAsia="MS PGothic" w:hAnsi="Arial" w:cs="Arial"/>
      <w:lang w:eastAsia="ja-JP"/>
    </w:rPr>
  </w:style>
  <w:style w:type="table" w:customStyle="1" w:styleId="TableGrid43">
    <w:name w:val="Table Grid43"/>
    <w:basedOn w:val="Tabellanormale"/>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20">
    <w:name w:val="b2"/>
    <w:basedOn w:val="Normale"/>
    <w:qFormat/>
    <w:pPr>
      <w:spacing w:before="100" w:beforeAutospacing="1" w:after="100" w:afterAutospacing="1"/>
    </w:pPr>
    <w:rPr>
      <w:rFonts w:ascii="SimSun" w:hAnsi="SimSun" w:cs="SimSun"/>
    </w:rPr>
  </w:style>
  <w:style w:type="character" w:customStyle="1" w:styleId="msoins0">
    <w:name w:val="msoins"/>
    <w:basedOn w:val="Carpredefinitoparagrafo"/>
    <w:qFormat/>
  </w:style>
  <w:style w:type="paragraph" w:customStyle="1" w:styleId="bodytext">
    <w:name w:val="bodytext"/>
    <w:basedOn w:val="Normale"/>
    <w:uiPriority w:val="99"/>
    <w:qFormat/>
    <w:pPr>
      <w:spacing w:before="100" w:beforeAutospacing="1" w:after="100" w:afterAutospacing="1"/>
    </w:pPr>
    <w:rPr>
      <w:rFonts w:ascii="Gulim" w:eastAsia="Gulim" w:hAnsi="Gulim"/>
      <w:lang w:eastAsia="ko-KR"/>
    </w:rPr>
  </w:style>
  <w:style w:type="character" w:customStyle="1" w:styleId="30">
    <w:name w:val="見出し 3 (文字)"/>
    <w:locked/>
    <w:rPr>
      <w:rFonts w:ascii="Arial" w:hAnsi="Arial" w:cs="Arial"/>
    </w:rPr>
  </w:style>
  <w:style w:type="character" w:customStyle="1" w:styleId="a3">
    <w:name w:val="リスト段落 (文字)"/>
    <w:uiPriority w:val="34"/>
    <w:qFormat/>
    <w:locked/>
    <w:rPr>
      <w:rFonts w:ascii="MS Gothic" w:eastAsia="MS Gothic" w:hAnsi="MS Gothic"/>
    </w:rPr>
  </w:style>
  <w:style w:type="paragraph" w:customStyle="1" w:styleId="paragraph0">
    <w:name w:val="paragraph"/>
    <w:basedOn w:val="Normale"/>
    <w:uiPriority w:val="99"/>
    <w:qFormat/>
    <w:pPr>
      <w:spacing w:before="100" w:beforeAutospacing="1" w:after="100" w:afterAutospacing="1"/>
    </w:pPr>
    <w:rPr>
      <w:rFonts w:eastAsia="Malgun Gothic"/>
      <w:lang w:eastAsia="ko-KR"/>
    </w:rPr>
  </w:style>
  <w:style w:type="character" w:customStyle="1" w:styleId="normaltextrun">
    <w:name w:val="normaltextrun"/>
    <w:qFormat/>
  </w:style>
  <w:style w:type="character" w:customStyle="1" w:styleId="eop">
    <w:name w:val="eop"/>
    <w:qFormat/>
  </w:style>
  <w:style w:type="paragraph" w:customStyle="1" w:styleId="proposal">
    <w:name w:val="proposal"/>
    <w:basedOn w:val="Corpotesto"/>
    <w:next w:val="Normale"/>
    <w:qFormat/>
    <w:pPr>
      <w:numPr>
        <w:numId w:val="13"/>
      </w:numPr>
      <w:spacing w:beforeLines="50" w:before="50" w:afterLines="50" w:after="50"/>
    </w:pPr>
    <w:rPr>
      <w:rFonts w:eastAsia="SimSun"/>
      <w:b/>
      <w:sz w:val="20"/>
      <w:lang w:eastAsia="zh-CN"/>
    </w:rPr>
  </w:style>
  <w:style w:type="paragraph" w:customStyle="1" w:styleId="mc-p">
    <w:name w:val="mc-p___"/>
    <w:basedOn w:val="Normale"/>
    <w:uiPriority w:val="99"/>
    <w:qFormat/>
    <w:pPr>
      <w:spacing w:before="100" w:beforeAutospacing="1" w:after="100" w:afterAutospacing="1"/>
    </w:pPr>
    <w:rPr>
      <w:rFonts w:ascii="Gulim" w:eastAsia="Gulim" w:cs="Calibri"/>
    </w:rPr>
  </w:style>
  <w:style w:type="paragraph" w:customStyle="1" w:styleId="bullet1">
    <w:name w:val="bullet1"/>
    <w:basedOn w:val="Normale"/>
    <w:link w:val="bullet1Char"/>
    <w:uiPriority w:val="99"/>
    <w:qFormat/>
    <w:pPr>
      <w:numPr>
        <w:numId w:val="14"/>
      </w:numPr>
    </w:pPr>
    <w:rPr>
      <w:rFonts w:ascii="Times" w:eastAsia="Batang" w:hAnsi="Times"/>
    </w:rPr>
  </w:style>
  <w:style w:type="paragraph" w:customStyle="1" w:styleId="bullet2">
    <w:name w:val="bullet2"/>
    <w:basedOn w:val="Normale"/>
    <w:link w:val="bullet2Char"/>
    <w:uiPriority w:val="99"/>
    <w:qFormat/>
    <w:pPr>
      <w:numPr>
        <w:ilvl w:val="1"/>
        <w:numId w:val="14"/>
      </w:numPr>
    </w:pPr>
    <w:rPr>
      <w:rFonts w:eastAsia="Batang"/>
    </w:rPr>
  </w:style>
  <w:style w:type="character" w:customStyle="1" w:styleId="bullet1Char">
    <w:name w:val="bullet1 Char"/>
    <w:link w:val="bullet1"/>
    <w:uiPriority w:val="99"/>
    <w:qFormat/>
    <w:rPr>
      <w:rFonts w:ascii="Times" w:eastAsia="Batang" w:hAnsi="Times" w:cstheme="minorBidi"/>
      <w:sz w:val="22"/>
      <w:szCs w:val="22"/>
      <w:lang w:eastAsia="en-US"/>
    </w:rPr>
  </w:style>
  <w:style w:type="paragraph" w:customStyle="1" w:styleId="bullet3">
    <w:name w:val="bullet3"/>
    <w:basedOn w:val="Normale"/>
    <w:uiPriority w:val="99"/>
    <w:qFormat/>
    <w:pPr>
      <w:numPr>
        <w:ilvl w:val="2"/>
        <w:numId w:val="14"/>
      </w:numPr>
      <w:ind w:hanging="180"/>
    </w:pPr>
    <w:rPr>
      <w:rFonts w:ascii="Times" w:eastAsia="Batang" w:hAnsi="Times"/>
    </w:rPr>
  </w:style>
  <w:style w:type="paragraph" w:customStyle="1" w:styleId="bullet4">
    <w:name w:val="bullet4"/>
    <w:basedOn w:val="Normale"/>
    <w:uiPriority w:val="99"/>
    <w:qFormat/>
    <w:pPr>
      <w:numPr>
        <w:ilvl w:val="3"/>
        <w:numId w:val="14"/>
      </w:numPr>
    </w:pPr>
    <w:rPr>
      <w:rFonts w:ascii="Times" w:eastAsia="Batang" w:hAnsi="Times"/>
    </w:rPr>
  </w:style>
  <w:style w:type="character" w:customStyle="1" w:styleId="bullet2Char">
    <w:name w:val="bullet2 Char"/>
    <w:link w:val="bullet2"/>
    <w:uiPriority w:val="99"/>
    <w:qFormat/>
    <w:rPr>
      <w:rFonts w:asciiTheme="minorHAnsi" w:eastAsia="Batang" w:hAnsiTheme="minorHAnsi" w:cstheme="minorBidi"/>
      <w:sz w:val="22"/>
      <w:szCs w:val="22"/>
      <w:lang w:eastAsia="en-US"/>
    </w:rPr>
  </w:style>
  <w:style w:type="paragraph" w:customStyle="1" w:styleId="Proposal2">
    <w:name w:val="Proposal2"/>
    <w:basedOn w:val="Titolo4"/>
    <w:qFormat/>
    <w:pPr>
      <w:keepLines w:val="0"/>
      <w:tabs>
        <w:tab w:val="left" w:pos="720"/>
        <w:tab w:val="left" w:pos="864"/>
      </w:tabs>
      <w:suppressAutoHyphens/>
      <w:overflowPunct/>
      <w:autoSpaceDE/>
      <w:autoSpaceDN/>
      <w:adjustRightInd/>
      <w:spacing w:before="240" w:after="60" w:line="259" w:lineRule="auto"/>
      <w:ind w:left="0" w:firstLine="0"/>
      <w:textAlignment w:val="auto"/>
    </w:pPr>
    <w:rPr>
      <w:rFonts w:ascii="Times New Roman" w:hAnsi="Times New Roman"/>
      <w:b/>
      <w:iCs/>
      <w:sz w:val="20"/>
      <w:szCs w:val="26"/>
      <w:u w:val="single"/>
      <w:lang w:eastAsia="ja-JP"/>
    </w:rPr>
  </w:style>
  <w:style w:type="paragraph" w:customStyle="1" w:styleId="12">
    <w:name w:val="リスト段落1"/>
    <w:basedOn w:val="Normale"/>
    <w:uiPriority w:val="34"/>
    <w:qFormat/>
    <w:pPr>
      <w:ind w:firstLineChars="200" w:firstLine="420"/>
    </w:pPr>
    <w:rPr>
      <w:rFonts w:ascii="Calibri" w:hAnsi="Calibri"/>
      <w:lang w:eastAsia="ko-KR"/>
    </w:rPr>
  </w:style>
  <w:style w:type="table" w:customStyle="1" w:styleId="GridTable5Dark-Accent61">
    <w:name w:val="Grid Table 5 Dark - Accent 61"/>
    <w:basedOn w:val="Tabellanormale"/>
    <w:uiPriority w:val="50"/>
    <w:qFormat/>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TestomacroCarattere">
    <w:name w:val="Testo macro Carattere"/>
    <w:basedOn w:val="Carpredefinitoparagrafo"/>
    <w:link w:val="Testomacro"/>
    <w:qFormat/>
    <w:rPr>
      <w:rFonts w:ascii="Courier New" w:eastAsia="DengXian" w:hAnsi="Courier New" w:cs="Courier New"/>
      <w:lang w:val="en-GB" w:eastAsia="en-US"/>
    </w:rPr>
  </w:style>
  <w:style w:type="character" w:customStyle="1" w:styleId="IntestazionenotaCarattere">
    <w:name w:val="Intestazione nota Carattere"/>
    <w:basedOn w:val="Carpredefinitoparagrafo"/>
    <w:link w:val="Intestazionenota"/>
    <w:qFormat/>
    <w:rPr>
      <w:rFonts w:eastAsia="DengXian"/>
      <w:lang w:val="en-GB" w:eastAsia="en-US"/>
    </w:rPr>
  </w:style>
  <w:style w:type="character" w:customStyle="1" w:styleId="FirmadipostaelettronicaCarattere">
    <w:name w:val="Firma di posta elettronica Carattere"/>
    <w:basedOn w:val="Carpredefinitoparagrafo"/>
    <w:link w:val="Firmadipostaelettronica"/>
    <w:qFormat/>
    <w:rPr>
      <w:rFonts w:eastAsia="DengXian"/>
      <w:lang w:val="en-GB" w:eastAsia="en-US"/>
    </w:rPr>
  </w:style>
  <w:style w:type="character" w:customStyle="1" w:styleId="FormuladiaperturaCarattere">
    <w:name w:val="Formula di apertura Carattere"/>
    <w:basedOn w:val="Carpredefinitoparagrafo"/>
    <w:link w:val="Formuladiapertura"/>
    <w:qFormat/>
    <w:rPr>
      <w:rFonts w:eastAsia="DengXian"/>
      <w:lang w:val="en-GB" w:eastAsia="en-US"/>
    </w:rPr>
  </w:style>
  <w:style w:type="character" w:customStyle="1" w:styleId="FormuladichiusuraCarattere">
    <w:name w:val="Formula di chiusura Carattere"/>
    <w:basedOn w:val="Carpredefinitoparagrafo"/>
    <w:link w:val="Formuladichiusura"/>
    <w:qFormat/>
    <w:rPr>
      <w:rFonts w:eastAsia="DengXian"/>
      <w:lang w:val="en-GB" w:eastAsia="en-US"/>
    </w:rPr>
  </w:style>
  <w:style w:type="character" w:customStyle="1" w:styleId="IndirizzoHTMLCarattere">
    <w:name w:val="Indirizzo HTML Carattere"/>
    <w:basedOn w:val="Carpredefinitoparagrafo"/>
    <w:link w:val="IndirizzoHTML"/>
    <w:qFormat/>
    <w:rPr>
      <w:rFonts w:eastAsia="DengXian"/>
      <w:i/>
      <w:iCs/>
      <w:lang w:val="en-GB" w:eastAsia="en-US"/>
    </w:rPr>
  </w:style>
  <w:style w:type="character" w:customStyle="1" w:styleId="TestonotadichiusuraCarattere">
    <w:name w:val="Testo nota di chiusura Carattere"/>
    <w:basedOn w:val="Carpredefinitoparagrafo"/>
    <w:link w:val="Testonotadichiusura"/>
    <w:qFormat/>
    <w:rPr>
      <w:rFonts w:eastAsia="DengXian"/>
      <w:lang w:val="en-GB" w:eastAsia="en-US"/>
    </w:rPr>
  </w:style>
  <w:style w:type="character" w:customStyle="1" w:styleId="FirmaCarattere">
    <w:name w:val="Firma Carattere"/>
    <w:basedOn w:val="Carpredefinitoparagrafo"/>
    <w:link w:val="Firma"/>
    <w:qFormat/>
    <w:rPr>
      <w:rFonts w:eastAsia="DengXian"/>
      <w:lang w:val="en-GB" w:eastAsia="en-US"/>
    </w:rPr>
  </w:style>
  <w:style w:type="character" w:customStyle="1" w:styleId="Rientrocorpodeltesto3Carattere">
    <w:name w:val="Rientro corpo del testo 3 Carattere"/>
    <w:basedOn w:val="Carpredefinitoparagrafo"/>
    <w:link w:val="Rientrocorpodeltesto3"/>
    <w:qFormat/>
    <w:rPr>
      <w:rFonts w:eastAsia="DengXian"/>
      <w:sz w:val="16"/>
      <w:szCs w:val="16"/>
      <w:lang w:val="en-GB" w:eastAsia="en-US"/>
    </w:rPr>
  </w:style>
  <w:style w:type="character" w:customStyle="1" w:styleId="IntestazionemessaggioCarattere">
    <w:name w:val="Intestazione messaggio Carattere"/>
    <w:basedOn w:val="Carpredefinitoparagrafo"/>
    <w:link w:val="Intestazionemessaggio"/>
    <w:qFormat/>
    <w:rPr>
      <w:rFonts w:ascii="Calibri Light" w:eastAsia="DengXian" w:hAnsi="Calibri Light"/>
      <w:sz w:val="24"/>
      <w:szCs w:val="24"/>
      <w:shd w:val="pct20" w:color="auto" w:fill="auto"/>
      <w:lang w:val="en-GB" w:eastAsia="en-US"/>
    </w:rPr>
  </w:style>
  <w:style w:type="character" w:customStyle="1" w:styleId="PreformattatoHTMLCarattere">
    <w:name w:val="Preformattato HTML Carattere"/>
    <w:basedOn w:val="Carpredefinitoparagrafo"/>
    <w:link w:val="PreformattatoHTML"/>
    <w:qFormat/>
    <w:rPr>
      <w:rFonts w:ascii="Courier New" w:eastAsia="DengXian" w:hAnsi="Courier New" w:cs="Courier New"/>
      <w:lang w:val="en-GB" w:eastAsia="en-US"/>
    </w:rPr>
  </w:style>
  <w:style w:type="character" w:customStyle="1" w:styleId="PrimorientrocorpodeltestoCarattere">
    <w:name w:val="Primo rientro corpo del testo Carattere"/>
    <w:basedOn w:val="CorpotestoCarattere"/>
    <w:link w:val="Primorientrocorpodeltesto"/>
    <w:rPr>
      <w:rFonts w:eastAsia="DengXian"/>
      <w:sz w:val="24"/>
      <w:lang w:val="en-GB" w:eastAsia="en-US"/>
    </w:rPr>
  </w:style>
  <w:style w:type="character" w:customStyle="1" w:styleId="Primorientrocorpodeltesto2Carattere">
    <w:name w:val="Primo rientro corpo del testo 2 Carattere"/>
    <w:basedOn w:val="RientrocorpodeltestoCarattere"/>
    <w:link w:val="Primorientrocorpodeltesto2"/>
    <w:qFormat/>
    <w:rPr>
      <w:rFonts w:eastAsia="DengXian"/>
      <w:sz w:val="24"/>
      <w:lang w:val="en-GB" w:eastAsia="en-US"/>
    </w:rPr>
  </w:style>
  <w:style w:type="paragraph" w:customStyle="1" w:styleId="TAJ">
    <w:name w:val="TAJ"/>
    <w:basedOn w:val="TH"/>
    <w:qFormat/>
    <w:rPr>
      <w:rFonts w:eastAsia="DengXian"/>
    </w:rPr>
  </w:style>
  <w:style w:type="paragraph" w:customStyle="1" w:styleId="Guidance">
    <w:name w:val="Guidance"/>
    <w:basedOn w:val="Normale"/>
    <w:qFormat/>
    <w:rPr>
      <w:rFonts w:eastAsia="DengXian"/>
      <w:i/>
      <w:color w:val="0000FF"/>
    </w:rPr>
  </w:style>
  <w:style w:type="character" w:customStyle="1" w:styleId="110">
    <w:name w:val="未处理的提及11"/>
    <w:uiPriority w:val="99"/>
    <w:semiHidden/>
    <w:unhideWhenUsed/>
    <w:qFormat/>
    <w:rPr>
      <w:color w:val="605E5C"/>
      <w:shd w:val="clear" w:color="auto" w:fill="E1DFDD"/>
    </w:rPr>
  </w:style>
  <w:style w:type="paragraph" w:customStyle="1" w:styleId="Bibliography1">
    <w:name w:val="Bibliography1"/>
    <w:basedOn w:val="Normale"/>
    <w:next w:val="Normale"/>
    <w:uiPriority w:val="37"/>
    <w:semiHidden/>
    <w:unhideWhenUsed/>
    <w:qFormat/>
    <w:rPr>
      <w:rFonts w:eastAsia="DengXian"/>
    </w:rPr>
  </w:style>
  <w:style w:type="paragraph" w:styleId="Citazione">
    <w:name w:val="Quote"/>
    <w:basedOn w:val="Normale"/>
    <w:next w:val="Normale"/>
    <w:link w:val="CitazioneCarattere"/>
    <w:uiPriority w:val="29"/>
    <w:qFormat/>
    <w:pPr>
      <w:spacing w:before="200"/>
      <w:ind w:left="864" w:right="864"/>
      <w:jc w:val="center"/>
    </w:pPr>
    <w:rPr>
      <w:rFonts w:eastAsia="DengXian"/>
      <w:i/>
      <w:iCs/>
      <w:color w:val="404040"/>
    </w:rPr>
  </w:style>
  <w:style w:type="character" w:customStyle="1" w:styleId="CitazioneCarattere">
    <w:name w:val="Citazione Carattere"/>
    <w:basedOn w:val="Carpredefinitoparagrafo"/>
    <w:link w:val="Citazione"/>
    <w:uiPriority w:val="29"/>
    <w:qFormat/>
    <w:rPr>
      <w:rFonts w:eastAsia="DengXian"/>
      <w:i/>
      <w:iCs/>
      <w:color w:val="404040"/>
      <w:lang w:val="en-GB" w:eastAsia="en-US"/>
    </w:rPr>
  </w:style>
  <w:style w:type="paragraph" w:customStyle="1" w:styleId="TOCHeading1">
    <w:name w:val="TOC Heading1"/>
    <w:basedOn w:val="Titolo1"/>
    <w:next w:val="Normale"/>
    <w:uiPriority w:val="39"/>
    <w:semiHidden/>
    <w:unhideWhenUsed/>
    <w:qFormat/>
    <w:pPr>
      <w:keepLines w:val="0"/>
      <w:pBdr>
        <w:top w:val="none" w:sz="0" w:space="0" w:color="auto"/>
      </w:pBdr>
      <w:overflowPunct/>
      <w:autoSpaceDE/>
      <w:autoSpaceDN/>
      <w:adjustRightInd/>
      <w:spacing w:after="60" w:line="259" w:lineRule="auto"/>
      <w:ind w:left="0" w:firstLine="0"/>
      <w:textAlignment w:val="auto"/>
      <w:outlineLvl w:val="9"/>
    </w:pPr>
    <w:rPr>
      <w:rFonts w:ascii="Calibri Light" w:eastAsia="DengXian" w:hAnsi="Calibri Light"/>
      <w:b/>
      <w:bCs/>
      <w:kern w:val="32"/>
      <w:sz w:val="32"/>
      <w:szCs w:val="32"/>
      <w:lang w:eastAsia="en-US"/>
    </w:rPr>
  </w:style>
  <w:style w:type="paragraph" w:customStyle="1" w:styleId="Revision1">
    <w:name w:val="Revision1"/>
    <w:hidden/>
    <w:uiPriority w:val="99"/>
    <w:semiHidden/>
    <w:qFormat/>
    <w:pPr>
      <w:spacing w:after="160" w:line="259" w:lineRule="auto"/>
    </w:pPr>
    <w:rPr>
      <w:rFonts w:eastAsia="DengXian"/>
      <w:lang w:eastAsia="en-US"/>
    </w:rPr>
  </w:style>
  <w:style w:type="table" w:customStyle="1" w:styleId="GridTable5Dark-Accent11">
    <w:name w:val="Grid Table 5 Dark - Accent 11"/>
    <w:basedOn w:val="Tabellanormale"/>
    <w:uiPriority w:val="50"/>
    <w:qFormat/>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paragraph" w:customStyle="1" w:styleId="msonormal0">
    <w:name w:val="msonormal"/>
    <w:basedOn w:val="Normale"/>
    <w:uiPriority w:val="99"/>
    <w:qFormat/>
    <w:pPr>
      <w:spacing w:before="100" w:beforeAutospacing="1" w:after="100" w:afterAutospacing="1"/>
    </w:pPr>
    <w:rPr>
      <w:rFonts w:ascii="SimSun" w:hAnsi="SimSun" w:cs="SimSun"/>
    </w:rPr>
  </w:style>
  <w:style w:type="paragraph" w:customStyle="1" w:styleId="font1">
    <w:name w:val="font1"/>
    <w:basedOn w:val="Normale"/>
    <w:qFormat/>
    <w:pPr>
      <w:spacing w:before="100" w:beforeAutospacing="1" w:after="100" w:afterAutospacing="1"/>
    </w:pPr>
    <w:rPr>
      <w:rFonts w:ascii="DengXian" w:eastAsia="DengXian" w:hAnsi="DengXian" w:cs="SimSun"/>
      <w:color w:val="000000"/>
    </w:rPr>
  </w:style>
  <w:style w:type="paragraph" w:customStyle="1" w:styleId="font5">
    <w:name w:val="font5"/>
    <w:basedOn w:val="Normale"/>
    <w:qFormat/>
    <w:pPr>
      <w:spacing w:before="100" w:beforeAutospacing="1" w:after="100" w:afterAutospacing="1"/>
    </w:pPr>
    <w:rPr>
      <w:rFonts w:ascii="SimSun" w:hAnsi="SimSun" w:cs="SimSun"/>
    </w:rPr>
  </w:style>
  <w:style w:type="paragraph" w:customStyle="1" w:styleId="font6">
    <w:name w:val="font6"/>
    <w:basedOn w:val="Normale"/>
    <w:qFormat/>
    <w:pPr>
      <w:spacing w:before="100" w:beforeAutospacing="1" w:after="100" w:afterAutospacing="1"/>
    </w:pPr>
  </w:style>
  <w:style w:type="paragraph" w:customStyle="1" w:styleId="font7">
    <w:name w:val="font7"/>
    <w:basedOn w:val="Normale"/>
    <w:qFormat/>
    <w:pPr>
      <w:spacing w:before="100" w:beforeAutospacing="1" w:after="100" w:afterAutospacing="1"/>
    </w:pPr>
    <w:rPr>
      <w:rFonts w:ascii="DengXian" w:eastAsia="DengXian" w:hAnsi="DengXian" w:cs="SimSun"/>
      <w:sz w:val="18"/>
      <w:szCs w:val="18"/>
    </w:rPr>
  </w:style>
  <w:style w:type="paragraph" w:customStyle="1" w:styleId="font8">
    <w:name w:val="font8"/>
    <w:basedOn w:val="Normale"/>
    <w:qFormat/>
    <w:pPr>
      <w:spacing w:before="100" w:beforeAutospacing="1" w:after="100" w:afterAutospacing="1"/>
    </w:pPr>
    <w:rPr>
      <w:rFonts w:ascii="SimSun" w:hAnsi="SimSun" w:cs="SimSun"/>
      <w:sz w:val="18"/>
      <w:szCs w:val="18"/>
    </w:rPr>
  </w:style>
  <w:style w:type="paragraph" w:customStyle="1" w:styleId="font9">
    <w:name w:val="font9"/>
    <w:basedOn w:val="Normale"/>
    <w:qFormat/>
    <w:pPr>
      <w:spacing w:before="100" w:beforeAutospacing="1" w:after="100" w:afterAutospacing="1"/>
    </w:pPr>
    <w:rPr>
      <w:b/>
      <w:bCs/>
      <w:sz w:val="18"/>
      <w:szCs w:val="18"/>
    </w:rPr>
  </w:style>
  <w:style w:type="paragraph" w:customStyle="1" w:styleId="font10">
    <w:name w:val="font10"/>
    <w:basedOn w:val="Normale"/>
    <w:qFormat/>
    <w:pPr>
      <w:spacing w:before="100" w:beforeAutospacing="1" w:after="100" w:afterAutospacing="1"/>
    </w:pPr>
    <w:rPr>
      <w:sz w:val="18"/>
      <w:szCs w:val="18"/>
    </w:rPr>
  </w:style>
  <w:style w:type="paragraph" w:customStyle="1" w:styleId="xl66">
    <w:name w:val="xl66"/>
    <w:basedOn w:val="Normale"/>
    <w:qFormat/>
    <w:pPr>
      <w:spacing w:before="100" w:beforeAutospacing="1" w:after="100" w:afterAutospacing="1"/>
    </w:pPr>
  </w:style>
  <w:style w:type="paragraph" w:customStyle="1" w:styleId="xl67">
    <w:name w:val="xl67"/>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8">
    <w:name w:val="xl68"/>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69">
    <w:name w:val="xl69"/>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0">
    <w:name w:val="xl70"/>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1">
    <w:name w:val="xl71"/>
    <w:basedOn w:val="Normale"/>
    <w:qFormat/>
    <w:pPr>
      <w:spacing w:before="100" w:beforeAutospacing="1" w:after="100" w:afterAutospacing="1"/>
    </w:pPr>
  </w:style>
  <w:style w:type="paragraph" w:customStyle="1" w:styleId="xl72">
    <w:name w:val="xl72"/>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73">
    <w:name w:val="xl73"/>
    <w:basedOn w:val="Normale"/>
    <w:qFormat/>
    <w:pPr>
      <w:spacing w:before="100" w:beforeAutospacing="1" w:after="100" w:afterAutospacing="1"/>
    </w:pPr>
    <w:rPr>
      <w:rFonts w:ascii="Calibri" w:hAnsi="Calibri" w:cs="Calibri"/>
    </w:rPr>
  </w:style>
  <w:style w:type="paragraph" w:customStyle="1" w:styleId="xl74">
    <w:name w:val="xl74"/>
    <w:basedOn w:val="Normale"/>
    <w:qFormat/>
    <w:pPr>
      <w:spacing w:before="100" w:beforeAutospacing="1" w:after="100" w:afterAutospacing="1"/>
    </w:pPr>
    <w:rPr>
      <w:sz w:val="28"/>
      <w:szCs w:val="28"/>
    </w:rPr>
  </w:style>
  <w:style w:type="paragraph" w:customStyle="1" w:styleId="xl75">
    <w:name w:val="xl75"/>
    <w:basedOn w:val="Normale"/>
    <w:qFormat/>
    <w:pPr>
      <w:spacing w:before="100" w:beforeAutospacing="1" w:after="100" w:afterAutospacing="1"/>
      <w:jc w:val="center"/>
    </w:pPr>
  </w:style>
  <w:style w:type="paragraph" w:customStyle="1" w:styleId="xl76">
    <w:name w:val="xl76"/>
    <w:basedOn w:val="Normale"/>
    <w:qFormat/>
    <w:pPr>
      <w:pBdr>
        <w:top w:val="single" w:sz="4" w:space="0" w:color="auto"/>
        <w:left w:val="single" w:sz="4" w:space="0" w:color="auto"/>
        <w:bottom w:val="single" w:sz="4" w:space="0" w:color="auto"/>
        <w:right w:val="single" w:sz="4" w:space="0" w:color="auto"/>
      </w:pBdr>
      <w:shd w:val="clear" w:color="000000" w:fill="D6DCE4"/>
      <w:spacing w:before="100" w:beforeAutospacing="1" w:after="100" w:afterAutospacing="1"/>
      <w:jc w:val="center"/>
    </w:pPr>
    <w:rPr>
      <w:sz w:val="28"/>
      <w:szCs w:val="28"/>
    </w:rPr>
  </w:style>
  <w:style w:type="paragraph" w:customStyle="1" w:styleId="xl77">
    <w:name w:val="xl77"/>
    <w:basedOn w:val="Normale"/>
    <w:qFormat/>
    <w:pPr>
      <w:spacing w:before="100" w:beforeAutospacing="1" w:after="100" w:afterAutospacing="1"/>
      <w:jc w:val="center"/>
    </w:pPr>
    <w:rPr>
      <w:sz w:val="28"/>
      <w:szCs w:val="28"/>
    </w:rPr>
  </w:style>
  <w:style w:type="paragraph" w:customStyle="1" w:styleId="xl78">
    <w:name w:val="xl78"/>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79">
    <w:name w:val="xl79"/>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0">
    <w:name w:val="xl80"/>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style>
  <w:style w:type="paragraph" w:customStyle="1" w:styleId="xl81">
    <w:name w:val="xl81"/>
    <w:basedOn w:val="Normale"/>
    <w:qFormat/>
    <w:pPr>
      <w:shd w:val="clear" w:color="000000" w:fill="BDD7EE"/>
      <w:spacing w:before="100" w:beforeAutospacing="1" w:after="100" w:afterAutospacing="1"/>
    </w:pPr>
  </w:style>
  <w:style w:type="paragraph" w:customStyle="1" w:styleId="xl82">
    <w:name w:val="xl82"/>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3">
    <w:name w:val="xl83"/>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84">
    <w:name w:val="xl84"/>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5">
    <w:name w:val="xl85"/>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6">
    <w:name w:val="xl86"/>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87">
    <w:name w:val="xl87"/>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8">
    <w:name w:val="xl88"/>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jc w:val="center"/>
    </w:pPr>
  </w:style>
  <w:style w:type="paragraph" w:customStyle="1" w:styleId="xl89">
    <w:name w:val="xl89"/>
    <w:basedOn w:val="Normale"/>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0">
    <w:name w:val="xl90"/>
    <w:basedOn w:val="Normale"/>
    <w:qFormat/>
    <w:pPr>
      <w:pBdr>
        <w:left w:val="single" w:sz="4" w:space="0" w:color="auto"/>
        <w:right w:val="single" w:sz="4" w:space="0" w:color="auto"/>
      </w:pBdr>
      <w:shd w:val="clear" w:color="000000" w:fill="BDD7EE"/>
      <w:spacing w:before="100" w:beforeAutospacing="1" w:after="100" w:afterAutospacing="1"/>
      <w:textAlignment w:val="top"/>
    </w:pPr>
  </w:style>
  <w:style w:type="paragraph" w:customStyle="1" w:styleId="xl91">
    <w:name w:val="xl91"/>
    <w:basedOn w:val="Normale"/>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2">
    <w:name w:val="xl92"/>
    <w:basedOn w:val="Normale"/>
    <w:qFormat/>
    <w:pPr>
      <w:pBdr>
        <w:left w:val="single" w:sz="4" w:space="0" w:color="auto"/>
        <w:right w:val="single" w:sz="4" w:space="0" w:color="auto"/>
      </w:pBdr>
      <w:shd w:val="clear" w:color="000000" w:fill="BDD7EE"/>
      <w:spacing w:before="100" w:beforeAutospacing="1" w:after="100" w:afterAutospacing="1"/>
      <w:jc w:val="center"/>
    </w:pPr>
  </w:style>
  <w:style w:type="paragraph" w:customStyle="1" w:styleId="xl93">
    <w:name w:val="xl93"/>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4">
    <w:name w:val="xl94"/>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textAlignment w:val="top"/>
    </w:pPr>
  </w:style>
  <w:style w:type="paragraph" w:customStyle="1" w:styleId="xl95">
    <w:name w:val="xl95"/>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6">
    <w:name w:val="xl96"/>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jc w:val="center"/>
    </w:pPr>
  </w:style>
  <w:style w:type="paragraph" w:customStyle="1" w:styleId="xl97">
    <w:name w:val="xl97"/>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8">
    <w:name w:val="xl98"/>
    <w:basedOn w:val="Normale"/>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99">
    <w:name w:val="xl99"/>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0">
    <w:name w:val="xl100"/>
    <w:basedOn w:val="Normale"/>
    <w:qFormat/>
    <w:pPr>
      <w:pBdr>
        <w:top w:val="single" w:sz="4" w:space="0" w:color="auto"/>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1">
    <w:name w:val="xl101"/>
    <w:basedOn w:val="Normale"/>
    <w:qFormat/>
    <w:pPr>
      <w:pBdr>
        <w:left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2">
    <w:name w:val="xl102"/>
    <w:basedOn w:val="Normale"/>
    <w:qFormat/>
    <w:pPr>
      <w:pBdr>
        <w:left w:val="single" w:sz="4" w:space="0" w:color="auto"/>
        <w:bottom w:val="single" w:sz="4" w:space="0" w:color="auto"/>
        <w:right w:val="single" w:sz="4" w:space="0" w:color="auto"/>
      </w:pBdr>
      <w:shd w:val="clear" w:color="000000" w:fill="BDD7EE"/>
      <w:spacing w:before="100" w:beforeAutospacing="1" w:after="100" w:afterAutospacing="1"/>
      <w:jc w:val="center"/>
      <w:textAlignment w:val="top"/>
    </w:pPr>
  </w:style>
  <w:style w:type="paragraph" w:customStyle="1" w:styleId="xl103">
    <w:name w:val="xl103"/>
    <w:basedOn w:val="Normale"/>
    <w:qFormat/>
    <w:pPr>
      <w:pBdr>
        <w:top w:val="single" w:sz="4" w:space="0" w:color="auto"/>
        <w:left w:val="single" w:sz="4" w:space="0" w:color="auto"/>
        <w:bottom w:val="single" w:sz="4" w:space="0" w:color="auto"/>
        <w:right w:val="single" w:sz="4" w:space="0" w:color="auto"/>
      </w:pBdr>
      <w:shd w:val="clear" w:color="000000" w:fill="BDD7EE"/>
      <w:spacing w:before="100" w:beforeAutospacing="1" w:after="100" w:afterAutospacing="1"/>
    </w:pPr>
    <w:rPr>
      <w:rFonts w:ascii="SimSun" w:hAnsi="SimSun" w:cs="SimSun"/>
      <w:color w:val="0563C1"/>
      <w:u w:val="single"/>
    </w:rPr>
  </w:style>
  <w:style w:type="paragraph" w:customStyle="1" w:styleId="font11">
    <w:name w:val="font11"/>
    <w:basedOn w:val="Normale"/>
    <w:qFormat/>
    <w:pPr>
      <w:spacing w:before="100" w:beforeAutospacing="1" w:after="100" w:afterAutospacing="1"/>
    </w:pPr>
    <w:rPr>
      <w:b/>
      <w:bCs/>
    </w:rPr>
  </w:style>
  <w:style w:type="paragraph" w:customStyle="1" w:styleId="xl104">
    <w:name w:val="xl104"/>
    <w:basedOn w:val="Normale"/>
    <w:qFormat/>
    <w:pPr>
      <w:pBdr>
        <w:top w:val="single" w:sz="4" w:space="0" w:color="auto"/>
        <w:left w:val="single" w:sz="4" w:space="0" w:color="auto"/>
        <w:bottom w:val="single" w:sz="4" w:space="0" w:color="auto"/>
        <w:right w:val="single" w:sz="4" w:space="0" w:color="auto"/>
      </w:pBdr>
      <w:spacing w:before="100" w:beforeAutospacing="1" w:after="100" w:afterAutospacing="1"/>
    </w:pPr>
  </w:style>
  <w:style w:type="paragraph" w:customStyle="1" w:styleId="xl105">
    <w:name w:val="xl105"/>
    <w:basedOn w:val="Normale"/>
    <w:qFormat/>
    <w:pPr>
      <w:spacing w:before="100" w:beforeAutospacing="1" w:after="100" w:afterAutospacing="1"/>
      <w:jc w:val="center"/>
    </w:pPr>
  </w:style>
  <w:style w:type="paragraph" w:customStyle="1" w:styleId="xl106">
    <w:name w:val="xl106"/>
    <w:basedOn w:val="Normale"/>
    <w:qFormat/>
    <w:pPr>
      <w:pBdr>
        <w:top w:val="single" w:sz="4" w:space="0" w:color="auto"/>
        <w:left w:val="single" w:sz="4" w:space="0" w:color="auto"/>
        <w:right w:val="single" w:sz="4" w:space="0" w:color="auto"/>
      </w:pBdr>
      <w:spacing w:before="100" w:beforeAutospacing="1" w:after="100" w:afterAutospacing="1"/>
      <w:jc w:val="center"/>
    </w:pPr>
  </w:style>
  <w:style w:type="paragraph" w:customStyle="1" w:styleId="xl107">
    <w:name w:val="xl107"/>
    <w:basedOn w:val="Normale"/>
    <w:qFormat/>
    <w:pPr>
      <w:pBdr>
        <w:left w:val="single" w:sz="4" w:space="0" w:color="auto"/>
        <w:right w:val="single" w:sz="4" w:space="0" w:color="auto"/>
      </w:pBdr>
      <w:spacing w:before="100" w:beforeAutospacing="1" w:after="100" w:afterAutospacing="1"/>
      <w:jc w:val="center"/>
    </w:pPr>
  </w:style>
  <w:style w:type="paragraph" w:customStyle="1" w:styleId="xl108">
    <w:name w:val="xl108"/>
    <w:basedOn w:val="Normale"/>
    <w:qFormat/>
    <w:pPr>
      <w:pBdr>
        <w:left w:val="single" w:sz="4" w:space="0" w:color="auto"/>
        <w:bottom w:val="single" w:sz="4" w:space="0" w:color="auto"/>
        <w:right w:val="single" w:sz="4" w:space="0" w:color="auto"/>
      </w:pBdr>
      <w:spacing w:before="100" w:beforeAutospacing="1" w:after="100" w:afterAutospacing="1"/>
      <w:jc w:val="center"/>
    </w:pPr>
  </w:style>
  <w:style w:type="paragraph" w:customStyle="1" w:styleId="a4">
    <w:name w:val="表格"/>
    <w:basedOn w:val="Normale"/>
    <w:link w:val="Char"/>
    <w:qFormat/>
    <w:pPr>
      <w:jc w:val="center"/>
    </w:pPr>
    <w:rPr>
      <w:sz w:val="12"/>
      <w:szCs w:val="12"/>
    </w:rPr>
  </w:style>
  <w:style w:type="character" w:customStyle="1" w:styleId="Char">
    <w:name w:val="表格 Char"/>
    <w:link w:val="a4"/>
    <w:qFormat/>
    <w:rPr>
      <w:rFonts w:eastAsia="Times New Roman"/>
      <w:sz w:val="12"/>
      <w:szCs w:val="12"/>
      <w:lang w:val="en-GB" w:eastAsia="zh-CN"/>
    </w:rPr>
  </w:style>
  <w:style w:type="character" w:customStyle="1" w:styleId="gmaildefault">
    <w:name w:val="gmaildefault"/>
    <w:basedOn w:val="Carpredefinitoparagrafo"/>
  </w:style>
  <w:style w:type="character" w:customStyle="1" w:styleId="gmaildefault0">
    <w:name w:val="gmail_default"/>
    <w:basedOn w:val="Carpredefinitoparagrafo"/>
  </w:style>
  <w:style w:type="character" w:customStyle="1" w:styleId="NOChar">
    <w:name w:val="NO Char"/>
    <w:link w:val="NO"/>
    <w:rPr>
      <w:rFonts w:eastAsia="Times New Roman"/>
      <w:lang w:val="en-GB" w:eastAsia="en-GB"/>
    </w:rPr>
  </w:style>
  <w:style w:type="character" w:customStyle="1" w:styleId="B3Char">
    <w:name w:val="B3 Char"/>
    <w:link w:val="B3"/>
    <w:qFormat/>
    <w:rPr>
      <w:rFonts w:eastAsia="Times New Roman"/>
      <w:lang w:val="en-GB" w:eastAsia="en-GB"/>
    </w:rPr>
  </w:style>
  <w:style w:type="character" w:customStyle="1" w:styleId="TFChar">
    <w:name w:val="TF Char"/>
    <w:link w:val="TF"/>
    <w:qFormat/>
    <w:rPr>
      <w:rFonts w:ascii="Arial" w:eastAsia="Times New Roman" w:hAnsi="Arial"/>
      <w:b/>
      <w:lang w:val="en-GB" w:eastAsia="en-GB"/>
    </w:rPr>
  </w:style>
  <w:style w:type="paragraph" w:customStyle="1" w:styleId="4">
    <w:name w:val="列表段落4"/>
    <w:basedOn w:val="Normale"/>
    <w:pPr>
      <w:spacing w:before="100" w:beforeAutospacing="1" w:after="100" w:afterAutospacing="1"/>
      <w:ind w:leftChars="400" w:left="840"/>
    </w:pPr>
    <w:rPr>
      <w:rFonts w:ascii="Times" w:eastAsia="Batang" w:hAnsi="Times" w:cs="Times"/>
    </w:rPr>
  </w:style>
  <w:style w:type="paragraph" w:customStyle="1" w:styleId="xtah">
    <w:name w:val="x_tah"/>
    <w:basedOn w:val="Normale"/>
    <w:pPr>
      <w:keepNext/>
      <w:spacing w:line="252" w:lineRule="auto"/>
      <w:jc w:val="center"/>
    </w:pPr>
    <w:rPr>
      <w:rFonts w:ascii="Arial" w:hAnsi="Arial" w:cs="Arial"/>
      <w:b/>
      <w:bCs/>
      <w:sz w:val="18"/>
      <w:szCs w:val="18"/>
    </w:rPr>
  </w:style>
  <w:style w:type="table" w:customStyle="1" w:styleId="14">
    <w:name w:val="网格型1"/>
    <w:basedOn w:val="Tabellanormale"/>
    <w:qFormat/>
    <w:pPr>
      <w:overflowPunct w:val="0"/>
      <w:autoSpaceDE w:val="0"/>
      <w:autoSpaceDN w:val="0"/>
      <w:adjustRightInd w:val="0"/>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Contents">
    <w:name w:val="Table Contents"/>
    <w:basedOn w:val="Normale"/>
    <w:qFormat/>
    <w:pPr>
      <w:suppressLineNumbers/>
      <w:suppressAutoHyphens/>
    </w:pPr>
    <w:rPr>
      <w:rFonts w:eastAsia="DengXian"/>
    </w:rPr>
  </w:style>
  <w:style w:type="character" w:customStyle="1" w:styleId="1Char">
    <w:name w:val="제목 1 Char"/>
    <w:qFormat/>
    <w:rPr>
      <w:rFonts w:ascii="Arial" w:hAnsi="Arial"/>
      <w:sz w:val="36"/>
      <w:lang w:eastAsia="en-US"/>
    </w:rPr>
  </w:style>
  <w:style w:type="character" w:customStyle="1" w:styleId="2Char">
    <w:name w:val="본문 들여쓰기 2 Char"/>
    <w:qFormat/>
    <w:rPr>
      <w:lang w:eastAsia="en-US"/>
    </w:rPr>
  </w:style>
  <w:style w:type="character" w:customStyle="1" w:styleId="Char0">
    <w:name w:val="미주 텍스트 Char"/>
    <w:qFormat/>
    <w:rPr>
      <w:lang w:eastAsia="en-US"/>
    </w:rPr>
  </w:style>
  <w:style w:type="character" w:customStyle="1" w:styleId="Char1">
    <w:name w:val="각주 텍스트 Char"/>
    <w:qFormat/>
    <w:rPr>
      <w:lang w:eastAsia="en-US"/>
    </w:rPr>
  </w:style>
  <w:style w:type="character" w:customStyle="1" w:styleId="HTMLChar">
    <w:name w:val="미리 서식이 지정된 HTML Char"/>
    <w:qFormat/>
    <w:rPr>
      <w:rFonts w:ascii="Courier New" w:hAnsi="Courier New" w:cs="Courier New"/>
      <w:lang w:eastAsia="en-US"/>
    </w:rPr>
  </w:style>
  <w:style w:type="character" w:customStyle="1" w:styleId="Char2">
    <w:name w:val="강한 인용 Char"/>
    <w:uiPriority w:val="30"/>
    <w:qFormat/>
    <w:rPr>
      <w:i/>
      <w:iCs/>
      <w:color w:val="4472C4"/>
      <w:lang w:eastAsia="en-US"/>
    </w:rPr>
  </w:style>
  <w:style w:type="character" w:customStyle="1" w:styleId="Char3">
    <w:name w:val="목록 단락 Char"/>
    <w:uiPriority w:val="34"/>
    <w:qFormat/>
    <w:locked/>
    <w:rPr>
      <w:lang w:eastAsia="en-US"/>
    </w:rPr>
  </w:style>
  <w:style w:type="character" w:customStyle="1" w:styleId="Char4">
    <w:name w:val="매크로 텍스트 Char"/>
    <w:qFormat/>
    <w:rPr>
      <w:rFonts w:ascii="Courier New" w:hAnsi="Courier New" w:cs="Courier New"/>
      <w:lang w:eastAsia="en-US"/>
    </w:rPr>
  </w:style>
  <w:style w:type="character" w:customStyle="1" w:styleId="Char5">
    <w:name w:val="메시지 머리글 Char"/>
    <w:qFormat/>
    <w:rPr>
      <w:rFonts w:ascii="Calibri Light" w:eastAsia="Times New Roman" w:hAnsi="Calibri Light" w:cs="Times New Roman"/>
      <w:sz w:val="24"/>
      <w:szCs w:val="24"/>
      <w:shd w:val="clear" w:color="auto" w:fill="CCCCCC"/>
      <w:lang w:eastAsia="en-US"/>
    </w:rPr>
  </w:style>
  <w:style w:type="character" w:customStyle="1" w:styleId="Char6">
    <w:name w:val="각주/미주 머리글 Char"/>
    <w:qFormat/>
    <w:rPr>
      <w:lang w:eastAsia="en-US"/>
    </w:rPr>
  </w:style>
  <w:style w:type="character" w:customStyle="1" w:styleId="Char7">
    <w:name w:val="글자만 Char"/>
    <w:qFormat/>
    <w:rPr>
      <w:rFonts w:ascii="Courier New" w:hAnsi="Courier New" w:cs="Courier New"/>
      <w:lang w:eastAsia="en-US"/>
    </w:rPr>
  </w:style>
  <w:style w:type="character" w:customStyle="1" w:styleId="Char8">
    <w:name w:val="인용 Char"/>
    <w:uiPriority w:val="29"/>
    <w:qFormat/>
    <w:rPr>
      <w:i/>
      <w:iCs/>
      <w:color w:val="404040"/>
      <w:lang w:eastAsia="en-US"/>
    </w:rPr>
  </w:style>
  <w:style w:type="character" w:customStyle="1" w:styleId="Char9">
    <w:name w:val="인사말 Char"/>
    <w:qFormat/>
    <w:rPr>
      <w:lang w:eastAsia="en-US"/>
    </w:rPr>
  </w:style>
  <w:style w:type="character" w:customStyle="1" w:styleId="Chara">
    <w:name w:val="서명 Char"/>
    <w:qFormat/>
    <w:rPr>
      <w:lang w:eastAsia="en-US"/>
    </w:rPr>
  </w:style>
  <w:style w:type="character" w:customStyle="1" w:styleId="Charb">
    <w:name w:val="부제 Char"/>
    <w:qFormat/>
    <w:rPr>
      <w:rFonts w:ascii="Calibri Light" w:eastAsia="Times New Roman" w:hAnsi="Calibri Light" w:cs="Times New Roman"/>
      <w:sz w:val="24"/>
      <w:szCs w:val="24"/>
      <w:lang w:eastAsia="en-US"/>
    </w:rPr>
  </w:style>
  <w:style w:type="character" w:customStyle="1" w:styleId="Charc">
    <w:name w:val="제목 Char"/>
    <w:qFormat/>
    <w:rPr>
      <w:rFonts w:ascii="Calibri Light" w:eastAsia="Times New Roman" w:hAnsi="Calibri Light" w:cs="Times New Roman"/>
      <w:b/>
      <w:bCs/>
      <w:kern w:val="2"/>
      <w:sz w:val="32"/>
      <w:szCs w:val="32"/>
      <w:lang w:eastAsia="en-US"/>
    </w:rPr>
  </w:style>
  <w:style w:type="character" w:customStyle="1" w:styleId="3Char">
    <w:name w:val="제목 3 Char"/>
    <w:qFormat/>
    <w:rPr>
      <w:rFonts w:ascii="Arial" w:hAnsi="Arial"/>
      <w:sz w:val="28"/>
      <w:lang w:eastAsia="en-US"/>
    </w:rPr>
  </w:style>
  <w:style w:type="character" w:customStyle="1" w:styleId="FootnoteCharacters">
    <w:name w:val="Footnote Characters"/>
    <w:qFormat/>
  </w:style>
  <w:style w:type="paragraph" w:customStyle="1" w:styleId="Heading">
    <w:name w:val="Heading"/>
    <w:basedOn w:val="Normale"/>
    <w:next w:val="Corpotesto"/>
    <w:qFormat/>
    <w:pPr>
      <w:keepNext/>
      <w:suppressAutoHyphens/>
      <w:spacing w:before="240" w:after="120"/>
    </w:pPr>
    <w:rPr>
      <w:rFonts w:ascii="Liberation Sans" w:eastAsia="Noto Sans CJK SC" w:hAnsi="Liberation Sans" w:cs="Lohit Devanagari"/>
      <w:sz w:val="28"/>
      <w:szCs w:val="28"/>
    </w:rPr>
  </w:style>
  <w:style w:type="paragraph" w:customStyle="1" w:styleId="Index">
    <w:name w:val="Index"/>
    <w:basedOn w:val="Normale"/>
    <w:qFormat/>
    <w:pPr>
      <w:suppressLineNumbers/>
      <w:suppressAutoHyphens/>
    </w:pPr>
    <w:rPr>
      <w:rFonts w:eastAsia="DengXian" w:cs="Lohit Devanagari"/>
    </w:rPr>
  </w:style>
  <w:style w:type="paragraph" w:customStyle="1" w:styleId="HeaderandFooter">
    <w:name w:val="Header and Footer"/>
    <w:basedOn w:val="Normale"/>
    <w:qFormat/>
    <w:pPr>
      <w:suppressAutoHyphens/>
    </w:pPr>
    <w:rPr>
      <w:rFonts w:eastAsia="DengXian"/>
    </w:rPr>
  </w:style>
  <w:style w:type="table" w:customStyle="1" w:styleId="5-61">
    <w:name w:val="눈금 표 5 어둡게 - 강조색 61"/>
    <w:basedOn w:val="Tabellanormale"/>
    <w:uiPriority w:val="50"/>
    <w:qFormat/>
    <w:pPr>
      <w:suppressAutoHyphens/>
    </w:pPr>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table" w:customStyle="1" w:styleId="GridTable5Dark-Accent62">
    <w:name w:val="Grid Table 5 Dark - Accent 62"/>
    <w:basedOn w:val="Tabellanormale"/>
    <w:uiPriority w:val="50"/>
    <w:pPr>
      <w:suppressAutoHyphens/>
    </w:pPr>
    <w:rPr>
      <w:rFonts w:eastAsia="DengXian"/>
    </w:rPr>
    <w:tblP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E2EFD9"/>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70AD47"/>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70AD47"/>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70AD47"/>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70AD47"/>
      </w:tcPr>
    </w:tblStylePr>
    <w:tblStylePr w:type="band1Vert">
      <w:tblPr/>
      <w:tcPr>
        <w:shd w:val="clear" w:color="auto" w:fill="C5E0B3"/>
      </w:tcPr>
    </w:tblStylePr>
    <w:tblStylePr w:type="band1Horz">
      <w:tblPr/>
      <w:tcPr>
        <w:shd w:val="clear" w:color="auto" w:fill="C5E0B3"/>
      </w:tcPr>
    </w:tblStylePr>
  </w:style>
  <w:style w:type="character" w:customStyle="1" w:styleId="NMPHeading1Char1">
    <w:name w:val="NMP Heading 1 Char1"/>
    <w:uiPriority w:val="9"/>
    <w:rPr>
      <w:rFonts w:ascii="Calibri Light" w:eastAsia="Malgun Gothic" w:hAnsi="Calibri Light" w:cs="Times New Roman"/>
      <w:color w:val="2F5496"/>
      <w:sz w:val="32"/>
      <w:szCs w:val="32"/>
      <w:lang w:val="en-GB" w:eastAsia="en-US"/>
    </w:rPr>
  </w:style>
  <w:style w:type="character" w:customStyle="1" w:styleId="H2Char2">
    <w:name w:val="H2 Char2"/>
    <w:semiHidden/>
    <w:qFormat/>
    <w:rPr>
      <w:rFonts w:ascii="Calibri Light" w:eastAsia="Malgun Gothic" w:hAnsi="Calibri Light" w:cs="Times New Roman"/>
      <w:color w:val="2F5496"/>
      <w:sz w:val="26"/>
      <w:szCs w:val="26"/>
      <w:lang w:val="en-GB" w:eastAsia="en-US"/>
    </w:rPr>
  </w:style>
  <w:style w:type="character" w:customStyle="1" w:styleId="HeaderChar1">
    <w:name w:val="Header Char1"/>
    <w:uiPriority w:val="99"/>
    <w:semiHidden/>
    <w:qFormat/>
    <w:rPr>
      <w:rFonts w:ascii="Times" w:eastAsia="Batang" w:hAnsi="Times"/>
      <w:szCs w:val="24"/>
      <w:lang w:val="en-GB" w:eastAsia="en-US"/>
    </w:rPr>
  </w:style>
  <w:style w:type="character" w:customStyle="1" w:styleId="BodyTextChar1">
    <w:name w:val="Body Text Char1"/>
    <w:semiHidden/>
    <w:qFormat/>
    <w:rPr>
      <w:rFonts w:ascii="Times" w:eastAsia="Batang" w:hAnsi="Times"/>
      <w:szCs w:val="24"/>
      <w:lang w:val="en-GB" w:eastAsia="en-US"/>
    </w:rPr>
  </w:style>
  <w:style w:type="character" w:customStyle="1" w:styleId="50">
    <w:name w:val="(文字) (文字)50"/>
    <w:semiHidden/>
    <w:qFormat/>
    <w:rPr>
      <w:rFonts w:ascii="Times New Roman" w:hAnsi="Times New Roman" w:cs="Times New Roman" w:hint="default"/>
      <w:lang w:eastAsia="en-US"/>
    </w:rPr>
  </w:style>
  <w:style w:type="character" w:customStyle="1" w:styleId="16">
    <w:name w:val="16"/>
    <w:qFormat/>
    <w:rPr>
      <w:rFonts w:ascii="Times New Roman" w:hAnsi="Times New Roman" w:cs="Times New Roman" w:hint="default"/>
      <w:color w:val="0000FF"/>
      <w:u w:val="single"/>
    </w:rPr>
  </w:style>
  <w:style w:type="character" w:customStyle="1" w:styleId="Mention11">
    <w:name w:val="Mention11"/>
    <w:uiPriority w:val="99"/>
    <w:unhideWhenUsed/>
    <w:qFormat/>
    <w:rPr>
      <w:color w:val="2B579A"/>
      <w:shd w:val="clear" w:color="auto" w:fill="E6E6E6"/>
    </w:rPr>
  </w:style>
  <w:style w:type="character" w:customStyle="1" w:styleId="17">
    <w:name w:val="列表段落 字符1"/>
    <w:uiPriority w:val="34"/>
    <w:qFormat/>
    <w:rPr>
      <w:sz w:val="22"/>
      <w:szCs w:val="22"/>
    </w:rPr>
  </w:style>
  <w:style w:type="table" w:customStyle="1" w:styleId="1-31">
    <w:name w:val="グリッド (表) 1 淡色 - アクセント 31"/>
    <w:basedOn w:val="Tabellanormale"/>
    <w:uiPriority w:val="46"/>
    <w:qFormat/>
    <w:rPr>
      <w:rFonts w:ascii="CG Times (WN)" w:hAnsi="CG Times (WN)"/>
    </w:rPr>
    <w:tblPr>
      <w:tblBorders>
        <w:top w:val="single" w:sz="4" w:space="0" w:color="DBDBDB"/>
        <w:left w:val="single" w:sz="4" w:space="0" w:color="DBDBDB"/>
        <w:bottom w:val="single" w:sz="4" w:space="0" w:color="DBDBDB"/>
        <w:right w:val="single" w:sz="4" w:space="0" w:color="DBDBDB"/>
        <w:insideH w:val="single" w:sz="4" w:space="0" w:color="DBDBDB"/>
        <w:insideV w:val="single" w:sz="4" w:space="0" w:color="DBDBDB"/>
      </w:tblBorders>
    </w:tblPr>
    <w:tblStylePr w:type="firstRow">
      <w:rPr>
        <w:b/>
        <w:bCs/>
      </w:rPr>
      <w:tblPr/>
      <w:tcPr>
        <w:tcBorders>
          <w:bottom w:val="single" w:sz="12" w:space="0" w:color="C9C9C9"/>
        </w:tcBorders>
      </w:tcPr>
    </w:tblStylePr>
    <w:tblStylePr w:type="lastRow">
      <w:rPr>
        <w:b/>
        <w:bCs/>
      </w:rPr>
      <w:tblPr/>
      <w:tcPr>
        <w:tcBorders>
          <w:top w:val="double" w:sz="2" w:space="0" w:color="C9C9C9"/>
        </w:tcBorders>
      </w:tcPr>
    </w:tblStylePr>
    <w:tblStylePr w:type="firstCol">
      <w:rPr>
        <w:b/>
        <w:bCs/>
      </w:rPr>
    </w:tblStylePr>
    <w:tblStylePr w:type="lastCol">
      <w:rPr>
        <w:b/>
        <w:bCs/>
      </w:rPr>
    </w:tblStylePr>
  </w:style>
  <w:style w:type="paragraph" w:customStyle="1" w:styleId="Observation">
    <w:name w:val="Observation"/>
    <w:basedOn w:val="Normale"/>
    <w:link w:val="ObservationChar"/>
    <w:qFormat/>
    <w:pPr>
      <w:numPr>
        <w:numId w:val="15"/>
      </w:numPr>
      <w:tabs>
        <w:tab w:val="left" w:pos="1701"/>
      </w:tabs>
    </w:pPr>
    <w:rPr>
      <w:rFonts w:ascii="Calibri" w:hAnsi="Calibri"/>
      <w:b/>
      <w:bCs/>
    </w:rPr>
  </w:style>
  <w:style w:type="character" w:customStyle="1" w:styleId="ObservationChar">
    <w:name w:val="Observation Char"/>
    <w:link w:val="Observation"/>
    <w:qFormat/>
    <w:locked/>
    <w:rPr>
      <w:rFonts w:ascii="Calibri" w:eastAsiaTheme="minorHAnsi" w:hAnsi="Calibri" w:cstheme="minorBidi"/>
      <w:b/>
      <w:bCs/>
      <w:sz w:val="22"/>
      <w:szCs w:val="22"/>
      <w:lang w:eastAsia="en-US"/>
    </w:rPr>
  </w:style>
  <w:style w:type="character" w:customStyle="1" w:styleId="ReferenceChar">
    <w:name w:val="Reference Char"/>
    <w:link w:val="Reference"/>
    <w:qFormat/>
    <w:rPr>
      <w:rFonts w:ascii="Arial" w:eastAsia="Times New Roman" w:hAnsi="Arial"/>
      <w:kern w:val="2"/>
      <w:sz w:val="21"/>
      <w:lang w:val="de-DE"/>
    </w:rPr>
  </w:style>
  <w:style w:type="paragraph" w:customStyle="1" w:styleId="EmailDiscussion">
    <w:name w:val="EmailDiscussion"/>
    <w:basedOn w:val="Normale"/>
    <w:next w:val="EmailDiscussion2"/>
    <w:link w:val="EmailDiscussionChar"/>
    <w:qFormat/>
    <w:pPr>
      <w:numPr>
        <w:numId w:val="16"/>
      </w:numPr>
      <w:spacing w:before="40"/>
    </w:pPr>
    <w:rPr>
      <w:rFonts w:ascii="Arial" w:eastAsia="MS Mincho" w:hAnsi="Arial"/>
      <w:b/>
    </w:rPr>
  </w:style>
  <w:style w:type="paragraph" w:customStyle="1" w:styleId="EmailDiscussion2">
    <w:name w:val="EmailDiscussion2"/>
    <w:basedOn w:val="Doc-text2"/>
    <w:qFormat/>
    <w:rPr>
      <w:rFonts w:eastAsia="MS Mincho"/>
    </w:rPr>
  </w:style>
  <w:style w:type="character" w:customStyle="1" w:styleId="EmailDiscussionChar">
    <w:name w:val="EmailDiscussion Char"/>
    <w:link w:val="EmailDiscussion"/>
    <w:qFormat/>
    <w:rPr>
      <w:rFonts w:ascii="Arial" w:eastAsia="MS Mincho" w:hAnsi="Arial" w:cstheme="minorBidi"/>
      <w:b/>
      <w:sz w:val="22"/>
      <w:szCs w:val="22"/>
      <w:lang w:eastAsia="en-US"/>
    </w:rPr>
  </w:style>
  <w:style w:type="paragraph" w:customStyle="1" w:styleId="boldbullet1">
    <w:name w:val="boldbullet1"/>
    <w:basedOn w:val="Normale"/>
    <w:link w:val="boldbullet10"/>
    <w:qFormat/>
    <w:pPr>
      <w:spacing w:after="120"/>
    </w:pPr>
    <w:rPr>
      <w:b/>
    </w:rPr>
  </w:style>
  <w:style w:type="character" w:customStyle="1" w:styleId="boldbullet10">
    <w:name w:val="boldbullet1 字符"/>
    <w:basedOn w:val="Carpredefinitoparagrafo"/>
    <w:link w:val="boldbullet1"/>
    <w:qFormat/>
    <w:rPr>
      <w:rFonts w:eastAsia="SimSun"/>
      <w:b/>
      <w:szCs w:val="24"/>
      <w:lang w:eastAsia="zh-CN"/>
    </w:rPr>
  </w:style>
  <w:style w:type="character" w:customStyle="1" w:styleId="CRCoverPageChar">
    <w:name w:val="CR Cover Page Char"/>
    <w:link w:val="CRCoverPage"/>
    <w:qFormat/>
    <w:rPr>
      <w:rFonts w:ascii="Arial" w:eastAsia="SimSun" w:hAnsi="Arial"/>
      <w:lang w:val="en-GB" w:eastAsia="en-US"/>
    </w:rPr>
  </w:style>
  <w:style w:type="paragraph" w:customStyle="1" w:styleId="00Text">
    <w:name w:val="00_Text"/>
    <w:basedOn w:val="Normale"/>
    <w:link w:val="00TextChar"/>
    <w:qFormat/>
    <w:pPr>
      <w:spacing w:before="120" w:after="120" w:line="264" w:lineRule="auto"/>
    </w:pPr>
  </w:style>
  <w:style w:type="character" w:customStyle="1" w:styleId="00TextChar">
    <w:name w:val="00_Text Char"/>
    <w:link w:val="00Text"/>
    <w:rPr>
      <w:rFonts w:eastAsia="SimSun"/>
      <w:sz w:val="24"/>
      <w:szCs w:val="24"/>
      <w:lang w:eastAsia="zh-CN"/>
    </w:rPr>
  </w:style>
  <w:style w:type="character" w:customStyle="1" w:styleId="TitleChar2">
    <w:name w:val="Title Char2"/>
    <w:basedOn w:val="Carpredefinitoparagrafo"/>
    <w:uiPriority w:val="10"/>
    <w:rPr>
      <w:rFonts w:asciiTheme="majorHAnsi" w:eastAsiaTheme="majorEastAsia" w:hAnsiTheme="majorHAnsi" w:cstheme="majorBidi"/>
      <w:spacing w:val="-10"/>
      <w:kern w:val="28"/>
      <w:sz w:val="56"/>
      <w:szCs w:val="56"/>
      <w:lang w:val="en-GB" w:eastAsia="en-GB"/>
    </w:rPr>
  </w:style>
  <w:style w:type="table" w:customStyle="1" w:styleId="18">
    <w:name w:val="网格型18"/>
    <w:basedOn w:val="Tabellanormale"/>
    <w:uiPriority w:val="59"/>
    <w:pPr>
      <w:spacing w:after="180"/>
    </w:pPr>
    <w:rPr>
      <w:rFonts w:ascii="Tms Rmn" w:hAnsi="Tms Rmn"/>
      <w:lang w:val="de-DE"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emailstyle20">
    <w:name w:val="emailstyle20"/>
    <w:semiHidden/>
    <w:rPr>
      <w:rFonts w:ascii="Arial" w:hAnsi="Arial" w:cs="Arial" w:hint="default"/>
      <w:color w:val="auto"/>
      <w:sz w:val="20"/>
      <w:szCs w:val="20"/>
    </w:rPr>
  </w:style>
  <w:style w:type="paragraph" w:customStyle="1" w:styleId="Agreement">
    <w:name w:val="Agreement"/>
    <w:basedOn w:val="Normale"/>
    <w:next w:val="Doc-text2"/>
    <w:uiPriority w:val="99"/>
    <w:qFormat/>
    <w:pPr>
      <w:numPr>
        <w:numId w:val="17"/>
      </w:numPr>
      <w:spacing w:before="60"/>
    </w:pPr>
    <w:rPr>
      <w:rFonts w:ascii="Arial" w:eastAsia="MS Mincho" w:hAnsi="Arial"/>
      <w:b/>
    </w:rPr>
  </w:style>
  <w:style w:type="paragraph" w:customStyle="1" w:styleId="ComeBack">
    <w:name w:val="ComeBack"/>
    <w:basedOn w:val="Doc-text2"/>
    <w:next w:val="Doc-text2"/>
    <w:link w:val="ComeBackCharChar"/>
    <w:pPr>
      <w:numPr>
        <w:numId w:val="18"/>
      </w:numPr>
      <w:tabs>
        <w:tab w:val="clear" w:pos="1622"/>
      </w:tabs>
    </w:pPr>
    <w:rPr>
      <w:rFonts w:eastAsia="MS Mincho"/>
    </w:rPr>
  </w:style>
  <w:style w:type="character" w:customStyle="1" w:styleId="CharChar7">
    <w:name w:val="Char Char7"/>
    <w:rPr>
      <w:rFonts w:ascii="Arial" w:eastAsia="MS Mincho" w:hAnsi="Arial" w:cs="Arial"/>
      <w:b/>
      <w:bCs/>
      <w:iCs/>
      <w:sz w:val="28"/>
      <w:szCs w:val="28"/>
      <w:lang w:val="en-GB" w:eastAsia="en-GB" w:bidi="ar-SA"/>
    </w:rPr>
  </w:style>
  <w:style w:type="character" w:customStyle="1" w:styleId="CharChar6">
    <w:name w:val="Char Char6"/>
    <w:rPr>
      <w:rFonts w:ascii="Arial" w:eastAsia="MS Mincho" w:hAnsi="Arial" w:cs="Arial"/>
      <w:bCs/>
      <w:sz w:val="26"/>
      <w:szCs w:val="26"/>
      <w:lang w:val="en-GB" w:eastAsia="en-GB" w:bidi="ar-SA"/>
    </w:rPr>
  </w:style>
  <w:style w:type="character" w:customStyle="1" w:styleId="CharChar5">
    <w:name w:val="Char Char5"/>
    <w:rPr>
      <w:rFonts w:ascii="Arial" w:eastAsia="MS Mincho" w:hAnsi="Arial" w:cs="Arial"/>
      <w:bCs/>
      <w:sz w:val="24"/>
      <w:szCs w:val="28"/>
      <w:lang w:val="en-GB" w:eastAsia="en-GB" w:bidi="ar-SA"/>
    </w:rPr>
  </w:style>
  <w:style w:type="paragraph" w:customStyle="1" w:styleId="Style1">
    <w:name w:val="Style1"/>
    <w:basedOn w:val="Titolo4"/>
    <w:pPr>
      <w:keepLines w:val="0"/>
      <w:widowControl w:val="0"/>
      <w:tabs>
        <w:tab w:val="left" w:pos="907"/>
      </w:tabs>
      <w:overflowPunct/>
      <w:autoSpaceDE/>
      <w:autoSpaceDN/>
      <w:adjustRightInd/>
      <w:spacing w:before="240" w:after="60"/>
      <w:ind w:left="907" w:hanging="907"/>
      <w:textAlignment w:val="auto"/>
    </w:pPr>
    <w:rPr>
      <w:rFonts w:eastAsia="MS Mincho" w:cs="Arial"/>
      <w:b/>
      <w:bCs/>
      <w:sz w:val="22"/>
      <w:szCs w:val="28"/>
    </w:rPr>
  </w:style>
  <w:style w:type="character" w:customStyle="1" w:styleId="ComeBackCharChar">
    <w:name w:val="ComeBack Char Char"/>
    <w:link w:val="ComeBack"/>
    <w:rPr>
      <w:rFonts w:ascii="Arial" w:eastAsia="MS Mincho" w:hAnsi="Arial" w:cstheme="minorBidi"/>
      <w:sz w:val="22"/>
      <w:szCs w:val="22"/>
      <w:lang w:eastAsia="en-US"/>
    </w:rPr>
  </w:style>
  <w:style w:type="paragraph" w:customStyle="1" w:styleId="SubHeading">
    <w:name w:val="SubHeading"/>
    <w:basedOn w:val="Normale"/>
    <w:next w:val="Doc-title"/>
    <w:link w:val="SubHeadingChar"/>
    <w:pPr>
      <w:spacing w:before="240" w:after="60"/>
      <w:outlineLvl w:val="8"/>
    </w:pPr>
    <w:rPr>
      <w:rFonts w:ascii="Arial" w:eastAsia="MS Mincho" w:hAnsi="Arial"/>
      <w:b/>
    </w:rPr>
  </w:style>
  <w:style w:type="paragraph" w:customStyle="1" w:styleId="Internal">
    <w:name w:val="Internal"/>
    <w:basedOn w:val="Comments"/>
    <w:link w:val="InternalChar"/>
    <w:rPr>
      <w:color w:val="333399"/>
    </w:rPr>
  </w:style>
  <w:style w:type="character" w:customStyle="1" w:styleId="InternalChar">
    <w:name w:val="Internal Char"/>
    <w:link w:val="Internal"/>
    <w:rPr>
      <w:rFonts w:ascii="Arial" w:hAnsi="Arial"/>
      <w:i/>
      <w:color w:val="333399"/>
      <w:sz w:val="18"/>
      <w:szCs w:val="24"/>
      <w:lang w:val="en-GB" w:eastAsia="en-GB"/>
    </w:rPr>
  </w:style>
  <w:style w:type="character" w:customStyle="1" w:styleId="SubHeadingChar">
    <w:name w:val="SubHeading Char"/>
    <w:link w:val="SubHeading"/>
    <w:rPr>
      <w:rFonts w:ascii="Arial" w:hAnsi="Arial"/>
      <w:b/>
      <w:szCs w:val="24"/>
      <w:lang w:val="en-GB" w:eastAsia="en-GB"/>
    </w:rPr>
  </w:style>
  <w:style w:type="paragraph" w:customStyle="1" w:styleId="LSApproved">
    <w:name w:val="LS Approved"/>
    <w:basedOn w:val="ComeBack"/>
    <w:next w:val="Doc-text2"/>
    <w:qFormat/>
    <w:pPr>
      <w:numPr>
        <w:numId w:val="19"/>
      </w:numPr>
      <w:tabs>
        <w:tab w:val="left" w:pos="1622"/>
      </w:tabs>
      <w:ind w:left="1627" w:hanging="697"/>
    </w:pPr>
  </w:style>
  <w:style w:type="character" w:customStyle="1" w:styleId="B3Char2">
    <w:name w:val="B3 Char2"/>
    <w:rPr>
      <w:rFonts w:ascii="Times New Roman" w:eastAsia="Malgun Gothic" w:hAnsi="Times New Roman" w:cs="Times New Roman"/>
      <w:kern w:val="0"/>
      <w:sz w:val="20"/>
      <w:szCs w:val="20"/>
      <w:lang w:val="en-GB" w:eastAsia="en-US"/>
    </w:rPr>
  </w:style>
  <w:style w:type="paragraph" w:customStyle="1" w:styleId="b30">
    <w:name w:val="b3"/>
    <w:basedOn w:val="Normale"/>
    <w:pPr>
      <w:ind w:left="1135" w:hanging="284"/>
    </w:pPr>
  </w:style>
  <w:style w:type="paragraph" w:customStyle="1" w:styleId="MiniHeading">
    <w:name w:val="MiniHeading"/>
    <w:basedOn w:val="Comments"/>
    <w:qFormat/>
    <w:pPr>
      <w:spacing w:before="180"/>
    </w:pPr>
    <w:rPr>
      <w:u w:val="single"/>
    </w:rPr>
  </w:style>
  <w:style w:type="paragraph" w:customStyle="1" w:styleId="BoldComments">
    <w:name w:val="Bold Comments"/>
    <w:basedOn w:val="SubHeading"/>
    <w:link w:val="BoldCommentsChar"/>
    <w:qFormat/>
  </w:style>
  <w:style w:type="character" w:customStyle="1" w:styleId="BoldCommentsChar">
    <w:name w:val="Bold Comments Char"/>
    <w:link w:val="BoldComments"/>
    <w:rPr>
      <w:rFonts w:ascii="Arial" w:hAnsi="Arial"/>
      <w:b/>
      <w:szCs w:val="24"/>
      <w:lang w:val="en-GB" w:eastAsia="en-GB"/>
    </w:rPr>
  </w:style>
  <w:style w:type="character" w:styleId="Testosegnaposto">
    <w:name w:val="Placeholder Text"/>
    <w:uiPriority w:val="99"/>
    <w:semiHidden/>
    <w:rPr>
      <w:color w:val="808080"/>
    </w:rPr>
  </w:style>
  <w:style w:type="paragraph" w:customStyle="1" w:styleId="Review-comment">
    <w:name w:val="Review-comment"/>
    <w:basedOn w:val="Normale"/>
    <w:qFormat/>
    <w:pPr>
      <w:tabs>
        <w:tab w:val="left" w:pos="1622"/>
      </w:tabs>
      <w:ind w:left="1622" w:hanging="363"/>
    </w:pPr>
    <w:rPr>
      <w:rFonts w:ascii="Arial" w:eastAsia="MS Mincho" w:hAnsi="Arial"/>
      <w:color w:val="C00000"/>
      <w:sz w:val="18"/>
    </w:rPr>
  </w:style>
  <w:style w:type="paragraph" w:customStyle="1" w:styleId="Comments-red">
    <w:name w:val="Comments-red"/>
    <w:basedOn w:val="Comments"/>
    <w:qFormat/>
    <w:rPr>
      <w:color w:val="FF0000"/>
    </w:rPr>
  </w:style>
  <w:style w:type="paragraph" w:customStyle="1" w:styleId="Doc-comment">
    <w:name w:val="Doc-comment"/>
    <w:basedOn w:val="Normale"/>
    <w:next w:val="Doc-text2"/>
    <w:qFormat/>
    <w:pPr>
      <w:tabs>
        <w:tab w:val="left" w:pos="1622"/>
      </w:tabs>
      <w:ind w:left="1622" w:hanging="363"/>
    </w:pPr>
    <w:rPr>
      <w:rFonts w:ascii="Arial" w:eastAsia="MS Mincho" w:hAnsi="Arial"/>
      <w:i/>
    </w:rPr>
  </w:style>
  <w:style w:type="paragraph" w:customStyle="1" w:styleId="Review-comment3">
    <w:name w:val="Review-comment3"/>
    <w:basedOn w:val="Normale"/>
    <w:qFormat/>
    <w:pPr>
      <w:tabs>
        <w:tab w:val="left" w:pos="1622"/>
      </w:tabs>
      <w:ind w:left="1622" w:hanging="363"/>
    </w:pPr>
    <w:rPr>
      <w:rFonts w:ascii="Arial" w:eastAsia="MS Mincho" w:hAnsi="Arial"/>
      <w:color w:val="2E74B5"/>
      <w:sz w:val="18"/>
    </w:rPr>
  </w:style>
  <w:style w:type="paragraph" w:customStyle="1" w:styleId="Review-comment2">
    <w:name w:val="Review-comment2"/>
    <w:basedOn w:val="Review-comment"/>
    <w:qFormat/>
    <w:rPr>
      <w:color w:val="0C6E15"/>
    </w:rPr>
  </w:style>
  <w:style w:type="paragraph" w:customStyle="1" w:styleId="Debug-comment">
    <w:name w:val="Debug-comment"/>
    <w:basedOn w:val="Normale"/>
    <w:qFormat/>
    <w:pPr>
      <w:tabs>
        <w:tab w:val="left" w:pos="1622"/>
      </w:tabs>
      <w:ind w:left="1622" w:hanging="363"/>
    </w:pPr>
    <w:rPr>
      <w:rFonts w:ascii="Arial" w:eastAsia="MS Mincho" w:hAnsi="Arial"/>
      <w:color w:val="00B0F0"/>
      <w:sz w:val="18"/>
    </w:rPr>
  </w:style>
  <w:style w:type="paragraph" w:customStyle="1" w:styleId="doc-title0">
    <w:name w:val="doc-title0"/>
    <w:basedOn w:val="Normale"/>
    <w:pPr>
      <w:spacing w:before="100" w:beforeAutospacing="1" w:after="100" w:afterAutospacing="1"/>
    </w:pPr>
  </w:style>
  <w:style w:type="table" w:customStyle="1" w:styleId="TableGrid10">
    <w:name w:val="Table Grid1"/>
    <w:basedOn w:val="Tabellanormale"/>
    <w:uiPriority w:val="59"/>
    <w:pPr>
      <w:widowControl w:val="0"/>
      <w:autoSpaceDE w:val="0"/>
      <w:autoSpaceDN w:val="0"/>
      <w:adjustRightInd w:val="0"/>
      <w:spacing w:after="160" w:line="36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Char2">
    <w:name w:val="2 Char2"/>
    <w:uiPriority w:val="99"/>
    <w:semiHidden/>
    <w:pPr>
      <w:keepNext/>
      <w:tabs>
        <w:tab w:val="left"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Source">
    <w:name w:val="Source"/>
    <w:basedOn w:val="Normale"/>
    <w:qFormat/>
    <w:pPr>
      <w:spacing w:after="60"/>
      <w:ind w:left="1985" w:hanging="1985"/>
    </w:pPr>
    <w:rPr>
      <w:rFonts w:ascii="Arial" w:hAnsi="Arial" w:cs="Arial"/>
      <w:b/>
    </w:rPr>
  </w:style>
  <w:style w:type="table" w:customStyle="1" w:styleId="7">
    <w:name w:val="网格型7"/>
    <w:basedOn w:val="Tabellanormale"/>
    <w:uiPriority w:val="99"/>
    <w:qFormat/>
    <w:pPr>
      <w:spacing w:after="160" w:line="256"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1">
    <w:name w:val="Proposal1"/>
    <w:basedOn w:val="Normale"/>
    <w:qFormat/>
    <w:pPr>
      <w:numPr>
        <w:numId w:val="20"/>
      </w:numPr>
      <w:tabs>
        <w:tab w:val="left" w:pos="1620"/>
      </w:tabs>
      <w:spacing w:before="120"/>
    </w:pPr>
    <w:rPr>
      <w:rFonts w:ascii="Calibri" w:eastAsia="MS Mincho" w:hAnsi="Calibri"/>
      <w:b/>
    </w:rPr>
  </w:style>
  <w:style w:type="paragraph" w:customStyle="1" w:styleId="doc-text20">
    <w:name w:val="doc-text2"/>
    <w:basedOn w:val="Normale"/>
    <w:pPr>
      <w:spacing w:before="100" w:beforeAutospacing="1" w:after="100" w:afterAutospacing="1"/>
    </w:pPr>
  </w:style>
  <w:style w:type="character" w:customStyle="1" w:styleId="UnresolvedMention3">
    <w:name w:val="Unresolved Mention3"/>
    <w:basedOn w:val="Carpredefinitoparagrafo"/>
    <w:uiPriority w:val="99"/>
    <w:semiHidden/>
    <w:unhideWhenUsed/>
    <w:rPr>
      <w:color w:val="605E5C"/>
      <w:shd w:val="clear" w:color="auto" w:fill="E1DFDD"/>
    </w:rPr>
  </w:style>
  <w:style w:type="paragraph" w:customStyle="1" w:styleId="ReviewText">
    <w:name w:val="ReviewText"/>
    <w:basedOn w:val="Normale"/>
    <w:link w:val="ReviewTextChar"/>
    <w:qFormat/>
    <w:pPr>
      <w:spacing w:after="80"/>
      <w:ind w:left="567"/>
    </w:pPr>
    <w:rPr>
      <w:rFonts w:ascii="Arial" w:hAnsi="Arial"/>
    </w:rPr>
  </w:style>
  <w:style w:type="character" w:customStyle="1" w:styleId="ReviewTextChar">
    <w:name w:val="ReviewText Char"/>
    <w:basedOn w:val="Carpredefinitoparagrafo"/>
    <w:link w:val="ReviewText"/>
    <w:rPr>
      <w:rFonts w:ascii="Arial" w:eastAsia="Times New Roman" w:hAnsi="Arial"/>
      <w:lang w:val="en-GB" w:eastAsia="zh-CN"/>
    </w:rPr>
  </w:style>
  <w:style w:type="character" w:customStyle="1" w:styleId="PLChar">
    <w:name w:val="PL Char"/>
    <w:link w:val="PL"/>
    <w:qFormat/>
    <w:rPr>
      <w:rFonts w:ascii="Courier New" w:eastAsia="Times New Roman" w:hAnsi="Courier New"/>
      <w:sz w:val="16"/>
      <w:lang w:val="en-GB" w:eastAsia="en-GB"/>
    </w:rPr>
  </w:style>
  <w:style w:type="table" w:customStyle="1" w:styleId="TableGrid2">
    <w:name w:val="TableGrid2"/>
    <w:basedOn w:val="Tabellanormale"/>
    <w:uiPriority w:val="59"/>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11">
    <w:name w:val="彩色列表 - 着色 11"/>
    <w:basedOn w:val="Tabellanormale"/>
    <w:uiPriority w:val="34"/>
    <w:rPr>
      <w:rFonts w:ascii="Malgun Gothic" w:eastAsia="MS Gothic" w:hAnsi="Malgun Gothic"/>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4-51">
    <w:name w:val="网格表 4 - 着色 51"/>
    <w:basedOn w:val="Tabellanormale"/>
    <w:uiPriority w:val="49"/>
    <w:rPr>
      <w:rFonts w:eastAsia="Batang"/>
      <w:lang w:eastAsia="ko-KR"/>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2">
    <w:name w:val="未处理的提及2"/>
    <w:uiPriority w:val="99"/>
    <w:unhideWhenUsed/>
    <w:rPr>
      <w:color w:val="605E5C"/>
      <w:shd w:val="clear" w:color="auto" w:fill="E1DFDD"/>
    </w:rPr>
  </w:style>
  <w:style w:type="character" w:customStyle="1" w:styleId="a1">
    <w:name w:val="清單段落 字元"/>
    <w:link w:val="ListParagraph1"/>
    <w:qFormat/>
    <w:rPr>
      <w:rFonts w:eastAsia="Times New Roman"/>
      <w:sz w:val="24"/>
      <w:szCs w:val="24"/>
      <w:lang w:eastAsia="zh-CN"/>
    </w:rPr>
  </w:style>
  <w:style w:type="paragraph" w:customStyle="1" w:styleId="31">
    <w:name w:val="标题 31"/>
    <w:basedOn w:val="Normale"/>
    <w:next w:val="Normale"/>
    <w:qFormat/>
    <w:pPr>
      <w:keepNext/>
      <w:keepLines/>
      <w:spacing w:before="120"/>
      <w:ind w:left="1134" w:hanging="1134"/>
      <w:outlineLvl w:val="2"/>
    </w:pPr>
    <w:rPr>
      <w:rFonts w:ascii="Arial" w:hAnsi="Arial"/>
      <w:sz w:val="28"/>
      <w:szCs w:val="28"/>
    </w:rPr>
  </w:style>
  <w:style w:type="paragraph" w:customStyle="1" w:styleId="19">
    <w:name w:val="正文1"/>
    <w:qFormat/>
    <w:pPr>
      <w:spacing w:before="100" w:beforeAutospacing="1" w:after="180"/>
    </w:pPr>
    <w:rPr>
      <w:sz w:val="24"/>
      <w:szCs w:val="24"/>
      <w:lang w:val="en-US" w:eastAsia="zh-CN"/>
    </w:rPr>
  </w:style>
  <w:style w:type="paragraph" w:customStyle="1" w:styleId="1a">
    <w:name w:val="清單段落1"/>
    <w:basedOn w:val="Normale"/>
    <w:uiPriority w:val="34"/>
    <w:qFormat/>
    <w:pPr>
      <w:ind w:leftChars="400" w:left="840"/>
    </w:pPr>
    <w:rPr>
      <w:rFonts w:ascii="Times" w:eastAsia="Batang" w:hAnsi="Times"/>
    </w:rPr>
  </w:style>
  <w:style w:type="character" w:customStyle="1" w:styleId="Char10">
    <w:name w:val="목록 단락 Char1"/>
    <w:uiPriority w:val="34"/>
    <w:qFormat/>
    <w:locked/>
    <w:rPr>
      <w:rFonts w:ascii="Arial" w:eastAsia="Calibri" w:hAnsi="Arial" w:cs="Times New Roman"/>
      <w:kern w:val="2"/>
      <w:sz w:val="22"/>
      <w:szCs w:val="22"/>
      <w:lang w:val="zh-CN" w:eastAsia="en-US"/>
      <w14:ligatures w14:val="standardContextual"/>
    </w:rPr>
  </w:style>
  <w:style w:type="character" w:customStyle="1" w:styleId="B4Char">
    <w:name w:val="B4 Char"/>
    <w:link w:val="B4"/>
    <w:qFormat/>
    <w:rPr>
      <w:rFonts w:eastAsia="Times New Roman"/>
      <w:lang w:val="en-GB" w:eastAsia="en-GB"/>
    </w:rPr>
  </w:style>
  <w:style w:type="character" w:customStyle="1" w:styleId="B5Char">
    <w:name w:val="B5 Char"/>
    <w:link w:val="B5"/>
    <w:qFormat/>
    <w:rPr>
      <w:rFonts w:eastAsia="Times New Roman"/>
      <w:lang w:val="en-GB" w:eastAsia="en-GB"/>
    </w:rPr>
  </w:style>
  <w:style w:type="paragraph" w:customStyle="1" w:styleId="1b">
    <w:name w:val="목록 단락1"/>
    <w:basedOn w:val="Normale"/>
    <w:uiPriority w:val="34"/>
    <w:qFormat/>
    <w:pPr>
      <w:spacing w:after="120"/>
      <w:ind w:left="720"/>
      <w:contextualSpacing/>
    </w:pPr>
    <w:rPr>
      <w:rFonts w:ascii="Arial" w:hAnsi="Arial"/>
    </w:rPr>
  </w:style>
  <w:style w:type="paragraph" w:customStyle="1" w:styleId="table">
    <w:name w:val="table"/>
    <w:basedOn w:val="Normale"/>
    <w:next w:val="Normale"/>
    <w:qFormat/>
    <w:pPr>
      <w:numPr>
        <w:numId w:val="21"/>
      </w:numPr>
      <w:tabs>
        <w:tab w:val="clear" w:pos="0"/>
        <w:tab w:val="left" w:pos="1619"/>
      </w:tabs>
      <w:spacing w:after="120"/>
      <w:ind w:left="1619" w:hanging="360"/>
      <w:jc w:val="center"/>
    </w:pPr>
    <w:rPr>
      <w:rFonts w:eastAsia="Malgun Gothic"/>
    </w:rPr>
  </w:style>
  <w:style w:type="character" w:customStyle="1" w:styleId="Mention2">
    <w:name w:val="Mention2"/>
    <w:uiPriority w:val="99"/>
    <w:semiHidden/>
    <w:unhideWhenUsed/>
    <w:rPr>
      <w:color w:val="2B579A"/>
      <w:shd w:val="clear" w:color="auto" w:fill="E6E6E6"/>
    </w:rPr>
  </w:style>
  <w:style w:type="character" w:customStyle="1" w:styleId="CRCoverPageZchn">
    <w:name w:val="CR Cover Page Zchn"/>
    <w:qFormat/>
    <w:rPr>
      <w:rFonts w:ascii="Arial" w:eastAsia="SimSun" w:hAnsi="Arial"/>
      <w:lang w:val="en-GB" w:eastAsia="en-US"/>
    </w:rPr>
  </w:style>
  <w:style w:type="paragraph" w:customStyle="1" w:styleId="000proposal">
    <w:name w:val="000_proposal"/>
    <w:basedOn w:val="Normale"/>
    <w:qFormat/>
    <w:pPr>
      <w:spacing w:before="120" w:after="120" w:line="264" w:lineRule="auto"/>
    </w:pPr>
    <w:rPr>
      <w:b/>
      <w:bCs/>
      <w:i/>
      <w:iCs/>
    </w:rPr>
  </w:style>
  <w:style w:type="character" w:customStyle="1" w:styleId="1c">
    <w:name w:val="@他1"/>
    <w:uiPriority w:val="99"/>
    <w:unhideWhenUsed/>
    <w:rPr>
      <w:color w:val="2B579A"/>
      <w:shd w:val="clear" w:color="auto" w:fill="E6E6E6"/>
    </w:rPr>
  </w:style>
  <w:style w:type="character" w:customStyle="1" w:styleId="52">
    <w:name w:val="列表段落 字符5"/>
    <w:link w:val="20"/>
    <w:qFormat/>
    <w:rPr>
      <w:rFonts w:ascii="Times" w:eastAsia="Batang" w:hAnsi="Times" w:cs="Times"/>
      <w:szCs w:val="24"/>
    </w:rPr>
  </w:style>
  <w:style w:type="paragraph" w:customStyle="1" w:styleId="20">
    <w:name w:val="列表段落2"/>
    <w:basedOn w:val="Normale"/>
    <w:link w:val="52"/>
    <w:pPr>
      <w:spacing w:before="120"/>
      <w:ind w:leftChars="400" w:left="840" w:hanging="1440"/>
    </w:pPr>
    <w:rPr>
      <w:rFonts w:ascii="Times" w:eastAsia="Batang" w:hAnsi="Times" w:cs="Times"/>
      <w:lang w:eastAsia="ja-JP"/>
    </w:rPr>
  </w:style>
  <w:style w:type="character" w:customStyle="1" w:styleId="40">
    <w:name w:val="列表段落 字符4"/>
    <w:uiPriority w:val="34"/>
    <w:qFormat/>
    <w:locked/>
    <w:rPr>
      <w:rFonts w:eastAsia="SimSun"/>
      <w:lang w:eastAsia="ja-JP"/>
    </w:rPr>
  </w:style>
  <w:style w:type="character" w:customStyle="1" w:styleId="21">
    <w:name w:val="列表段落 字符2"/>
    <w:basedOn w:val="Carpredefinitoparagrafo"/>
    <w:link w:val="1d"/>
    <w:rPr>
      <w:rFonts w:ascii="Calibri" w:eastAsia="Calibri" w:hAnsi="Calibri" w:cs="Calibri" w:hint="default"/>
      <w:sz w:val="22"/>
      <w:szCs w:val="22"/>
    </w:rPr>
  </w:style>
  <w:style w:type="paragraph" w:customStyle="1" w:styleId="1d">
    <w:name w:val="列表段落1"/>
    <w:basedOn w:val="Normale"/>
    <w:link w:val="21"/>
    <w:pPr>
      <w:ind w:left="720"/>
    </w:pPr>
    <w:rPr>
      <w:rFonts w:ascii="Calibri" w:eastAsia="Calibri" w:hAnsi="Calibri"/>
    </w:rPr>
  </w:style>
  <w:style w:type="paragraph" w:customStyle="1" w:styleId="111">
    <w:name w:val="列表段落11"/>
    <w:basedOn w:val="Normale"/>
    <w:link w:val="112"/>
    <w:pPr>
      <w:ind w:leftChars="400" w:left="840"/>
    </w:pPr>
    <w:rPr>
      <w:rFonts w:ascii="Times" w:eastAsia="Batang" w:hAnsi="Times"/>
      <w:sz w:val="20"/>
    </w:rPr>
  </w:style>
  <w:style w:type="character" w:customStyle="1" w:styleId="112">
    <w:name w:val="列表段落 字符11"/>
    <w:basedOn w:val="Carpredefinitoparagrafo"/>
    <w:link w:val="111"/>
    <w:rPr>
      <w:rFonts w:ascii="Times" w:eastAsia="Batang" w:hAnsi="Times" w:cs="Times" w:hint="default"/>
      <w:szCs w:val="24"/>
      <w:lang w:val="en-US"/>
    </w:rPr>
  </w:style>
  <w:style w:type="character" w:customStyle="1" w:styleId="120">
    <w:name w:val="列表段落 字符12"/>
    <w:basedOn w:val="Carpredefinitoparagrafo"/>
    <w:link w:val="32"/>
    <w:rPr>
      <w:rFonts w:ascii="Times" w:eastAsia="Batang" w:hAnsi="Times" w:cs="Times" w:hint="default"/>
      <w:szCs w:val="24"/>
      <w:lang w:val="en-US"/>
    </w:rPr>
  </w:style>
  <w:style w:type="paragraph" w:customStyle="1" w:styleId="32">
    <w:name w:val="列表段落3"/>
    <w:basedOn w:val="Normale"/>
    <w:link w:val="120"/>
    <w:pPr>
      <w:ind w:leftChars="400" w:left="840"/>
    </w:pPr>
    <w:rPr>
      <w:rFonts w:ascii="Times" w:eastAsia="Batang" w:hAnsi="Times"/>
      <w:sz w:val="20"/>
    </w:rPr>
  </w:style>
  <w:style w:type="paragraph" w:customStyle="1" w:styleId="Bulletssmallgap">
    <w:name w:val="Bullets (small gap)"/>
    <w:basedOn w:val="32"/>
    <w:link w:val="BulletssmallgapChar"/>
    <w:pPr>
      <w:numPr>
        <w:numId w:val="22"/>
      </w:numPr>
      <w:snapToGrid w:val="0"/>
      <w:ind w:leftChars="0" w:left="0" w:firstLine="0"/>
    </w:pPr>
    <w:rPr>
      <w:rFonts w:ascii="Calibri" w:eastAsia="SimSun" w:hAnsi="Calibri"/>
      <w:szCs w:val="20"/>
    </w:rPr>
  </w:style>
  <w:style w:type="character" w:customStyle="1" w:styleId="BulletssmallgapChar">
    <w:name w:val="Bullets (small gap) Char"/>
    <w:basedOn w:val="Carpredefinitoparagrafo"/>
    <w:link w:val="Bulletssmallgap"/>
    <w:rPr>
      <w:rFonts w:ascii="Calibri" w:hAnsi="Calibri" w:cstheme="minorBidi"/>
      <w:lang w:eastAsia="en-US"/>
    </w:rPr>
  </w:style>
  <w:style w:type="character" w:customStyle="1" w:styleId="33">
    <w:name w:val="列表段落 字符3"/>
    <w:basedOn w:val="Carpredefinitoparagrafo"/>
    <w:qFormat/>
    <w:rPr>
      <w:rFonts w:ascii="Calibri" w:hAnsi="Calibri" w:cs="Calibri" w:hint="default"/>
    </w:rPr>
  </w:style>
  <w:style w:type="character" w:customStyle="1" w:styleId="310">
    <w:name w:val="見出し 3 (文字)1"/>
    <w:basedOn w:val="Carpredefinitoparagrafo"/>
    <w:rPr>
      <w:rFonts w:ascii="Arial" w:hAnsi="Arial" w:cs="Arial" w:hint="default"/>
    </w:rPr>
  </w:style>
  <w:style w:type="character" w:customStyle="1" w:styleId="Heading3Char11">
    <w:name w:val="Heading 3 Char11"/>
    <w:basedOn w:val="Carpredefinitoparagrafo"/>
    <w:rPr>
      <w:rFonts w:ascii="Arial" w:hAnsi="Arial" w:cs="Arial" w:hint="default"/>
      <w:b/>
      <w:szCs w:val="26"/>
      <w:lang w:val="en-US"/>
    </w:rPr>
  </w:style>
  <w:style w:type="character" w:customStyle="1" w:styleId="Titolo6Carattere">
    <w:name w:val="Titolo 6 Carattere"/>
    <w:basedOn w:val="Carpredefinitoparagrafo"/>
    <w:link w:val="Titolo6"/>
    <w:rPr>
      <w:rFonts w:ascii="Times New Roman" w:eastAsia="Batang" w:hAnsi="Times New Roman" w:cs="Times New Roman" w:hint="default"/>
      <w:b/>
      <w:bCs/>
      <w:i/>
      <w:szCs w:val="22"/>
      <w:lang w:val="en-US"/>
    </w:rPr>
  </w:style>
  <w:style w:type="character" w:customStyle="1" w:styleId="34">
    <w:name w:val="标题 3 字符"/>
    <w:basedOn w:val="Carpredefinitoparagrafo"/>
    <w:rPr>
      <w:rFonts w:ascii="Arial" w:eastAsia="Batang" w:hAnsi="Arial" w:cs="Arial" w:hint="default"/>
      <w:b/>
      <w:bCs/>
      <w:szCs w:val="26"/>
      <w:lang w:val="en-US"/>
    </w:rPr>
  </w:style>
  <w:style w:type="character" w:customStyle="1" w:styleId="ListParagraphChar1">
    <w:name w:val="List Paragraph Char1"/>
    <w:basedOn w:val="Carpredefinitoparagrafo"/>
    <w:rPr>
      <w:rFonts w:ascii="Times New Roman" w:eastAsia="MS Gothic" w:hAnsi="Times New Roman" w:cs="Times New Roman" w:hint="default"/>
      <w:sz w:val="24"/>
      <w:lang w:val="en-US"/>
    </w:rPr>
  </w:style>
  <w:style w:type="character" w:customStyle="1" w:styleId="a5">
    <w:name w:val="正文文本 字符"/>
    <w:basedOn w:val="Carpredefinitoparagrafo"/>
    <w:qFormat/>
    <w:rPr>
      <w:rFonts w:ascii="Times" w:eastAsia="Batang" w:hAnsi="Times" w:cs="Times" w:hint="default"/>
      <w:szCs w:val="24"/>
      <w:lang w:val="en-US"/>
    </w:rPr>
  </w:style>
  <w:style w:type="character" w:customStyle="1" w:styleId="41">
    <w:name w:val="标题 4 字符"/>
    <w:basedOn w:val="Carpredefinitoparagrafo"/>
    <w:qFormat/>
    <w:rPr>
      <w:rFonts w:ascii="Arial" w:eastAsia="Batang" w:hAnsi="Arial" w:cs="Arial" w:hint="default"/>
      <w:b/>
      <w:bCs/>
      <w:i/>
      <w:szCs w:val="26"/>
      <w:lang w:val="en-US"/>
    </w:rPr>
  </w:style>
  <w:style w:type="character" w:customStyle="1" w:styleId="Titolo7Carattere">
    <w:name w:val="Titolo 7 Carattere"/>
    <w:basedOn w:val="Carpredefinitoparagrafo"/>
    <w:link w:val="Titolo7"/>
    <w:qFormat/>
    <w:rPr>
      <w:rFonts w:ascii="Times New Roman" w:eastAsia="Batang" w:hAnsi="Times New Roman" w:cs="Times New Roman" w:hint="default"/>
      <w:sz w:val="24"/>
      <w:szCs w:val="24"/>
      <w:lang w:val="en-US"/>
    </w:rPr>
  </w:style>
  <w:style w:type="character" w:customStyle="1" w:styleId="Corpodeltesto2Carattere">
    <w:name w:val="Corpo del testo 2 Carattere"/>
    <w:basedOn w:val="Carpredefinitoparagrafo"/>
    <w:link w:val="Corpodeltesto2"/>
    <w:qFormat/>
    <w:rPr>
      <w:rFonts w:ascii="Times" w:eastAsia="Batang" w:hAnsi="Times" w:cs="Times" w:hint="default"/>
      <w:szCs w:val="24"/>
      <w:lang w:val="en-US" w:eastAsia="en-US"/>
    </w:rPr>
  </w:style>
  <w:style w:type="character" w:customStyle="1" w:styleId="msoplaceholdertext0">
    <w:name w:val="msoplaceholdertext"/>
    <w:basedOn w:val="Carpredefinitoparagrafo"/>
    <w:qFormat/>
    <w:rPr>
      <w:color w:val="666666"/>
    </w:rPr>
  </w:style>
  <w:style w:type="character" w:customStyle="1" w:styleId="EQChar">
    <w:name w:val="EQ Char"/>
    <w:basedOn w:val="Carpredefinitoparagrafo"/>
    <w:qFormat/>
    <w:rPr>
      <w:rFonts w:ascii="Times New Roman" w:eastAsia="Times New Roman" w:hAnsi="Times New Roman" w:cs="Times New Roman" w:hint="default"/>
      <w:lang w:val="en-US" w:eastAsia="en-US"/>
    </w:rPr>
  </w:style>
  <w:style w:type="character" w:customStyle="1" w:styleId="Heading4Char11">
    <w:name w:val="Heading 4 Char11"/>
    <w:basedOn w:val="Carpredefinitoparagrafo"/>
    <w:qFormat/>
    <w:rPr>
      <w:rFonts w:ascii="Arial" w:hAnsi="Arial" w:cs="Arial" w:hint="default"/>
      <w:b/>
      <w:i/>
      <w:szCs w:val="26"/>
      <w:lang w:val="en-US"/>
    </w:rPr>
  </w:style>
  <w:style w:type="character" w:customStyle="1" w:styleId="TestonotaapidipaginaCarattere">
    <w:name w:val="Testo nota a piè di pagina Carattere"/>
    <w:basedOn w:val="Carpredefinitoparagrafo"/>
    <w:link w:val="Testonotaapidipagina"/>
    <w:qFormat/>
    <w:rPr>
      <w:rFonts w:ascii="Times" w:eastAsia="Batang" w:hAnsi="Times" w:cs="Times" w:hint="default"/>
    </w:rPr>
  </w:style>
  <w:style w:type="character" w:customStyle="1" w:styleId="1e">
    <w:name w:val="リスト段落 (文字)1"/>
    <w:basedOn w:val="Carpredefinitoparagrafo"/>
    <w:qFormat/>
    <w:rPr>
      <w:rFonts w:ascii="MS Gothic" w:eastAsia="MS Gothic" w:hAnsi="MS Gothic" w:cs="MS Gothic" w:hint="eastAsia"/>
    </w:rPr>
  </w:style>
  <w:style w:type="character" w:customStyle="1" w:styleId="SoggettocommentoCarattere">
    <w:name w:val="Soggetto commento Carattere"/>
    <w:basedOn w:val="TestocommentoCarattere"/>
    <w:link w:val="Soggettocommento"/>
    <w:qFormat/>
    <w:rPr>
      <w:rFonts w:ascii="Times" w:eastAsia="Batang" w:hAnsi="Times" w:cs="Times" w:hint="default"/>
      <w:b/>
      <w:bCs/>
      <w:lang w:val="en-US" w:eastAsia="en-US"/>
    </w:rPr>
  </w:style>
  <w:style w:type="character" w:customStyle="1" w:styleId="TestocommentoCarattere">
    <w:name w:val="Testo commento Carattere"/>
    <w:basedOn w:val="Carpredefinitoparagrafo"/>
    <w:link w:val="Testocommento"/>
    <w:qFormat/>
    <w:rPr>
      <w:rFonts w:ascii="Times" w:eastAsia="Batang" w:hAnsi="Times" w:cs="Times" w:hint="default"/>
      <w:lang w:val="en-US" w:eastAsia="en-US"/>
    </w:rPr>
  </w:style>
  <w:style w:type="character" w:customStyle="1" w:styleId="22">
    <w:name w:val="标题 2 字符"/>
    <w:basedOn w:val="Carpredefinitoparagrafo"/>
    <w:qFormat/>
    <w:rPr>
      <w:rFonts w:ascii="Arial" w:eastAsia="Batang" w:hAnsi="Arial" w:cs="Arial" w:hint="default"/>
      <w:b/>
      <w:bCs/>
      <w:i/>
      <w:iCs/>
      <w:sz w:val="24"/>
      <w:szCs w:val="28"/>
      <w:lang w:val="en-US"/>
    </w:rPr>
  </w:style>
  <w:style w:type="character" w:customStyle="1" w:styleId="a6">
    <w:name w:val="列出段落 字符"/>
    <w:basedOn w:val="Carpredefinitoparagrafo"/>
    <w:qFormat/>
    <w:rPr>
      <w:rFonts w:ascii="Times" w:eastAsia="Batang" w:hAnsi="Times" w:cs="Times" w:hint="default"/>
      <w:szCs w:val="24"/>
      <w:lang w:val="en-US" w:eastAsia="zh-CN"/>
    </w:rPr>
  </w:style>
  <w:style w:type="character" w:customStyle="1" w:styleId="5Char1">
    <w:name w:val="标题 5 Char1"/>
    <w:basedOn w:val="Carpredefinitoparagrafo"/>
    <w:qFormat/>
    <w:rPr>
      <w:rFonts w:ascii="Arial" w:hAnsi="Arial" w:cs="Arial" w:hint="default"/>
    </w:rPr>
  </w:style>
  <w:style w:type="character" w:customStyle="1" w:styleId="Titolo8Carattere">
    <w:name w:val="Titolo 8 Carattere"/>
    <w:basedOn w:val="Carpredefinitoparagrafo"/>
    <w:link w:val="Titolo8"/>
    <w:qFormat/>
    <w:rPr>
      <w:rFonts w:ascii="Times New Roman" w:eastAsia="Batang" w:hAnsi="Times New Roman" w:cs="Times New Roman" w:hint="default"/>
      <w:i/>
      <w:iCs/>
      <w:sz w:val="24"/>
      <w:szCs w:val="24"/>
      <w:lang w:val="en-US"/>
    </w:rPr>
  </w:style>
  <w:style w:type="character" w:customStyle="1" w:styleId="TestonormaleCarattere">
    <w:name w:val="Testo normale Carattere"/>
    <w:basedOn w:val="Carpredefinitoparagrafo"/>
    <w:link w:val="Testonormale"/>
    <w:qFormat/>
    <w:rPr>
      <w:rFonts w:ascii="Arial" w:eastAsia="MS Gothic" w:hAnsi="Arial" w:cs="Arial" w:hint="default"/>
      <w:color w:val="000000"/>
    </w:rPr>
  </w:style>
  <w:style w:type="character" w:customStyle="1" w:styleId="MappadocumentoCarattere">
    <w:name w:val="Mappa documento Carattere"/>
    <w:basedOn w:val="Carpredefinitoparagrafo"/>
    <w:link w:val="Mappadocumento"/>
    <w:qFormat/>
    <w:rPr>
      <w:rFonts w:ascii="Tahoma" w:eastAsia="Batang" w:hAnsi="Tahoma" w:cs="Tahoma" w:hint="default"/>
      <w:szCs w:val="24"/>
      <w:shd w:val="clear" w:color="auto" w:fill="000080"/>
      <w:lang w:val="en-US"/>
    </w:rPr>
  </w:style>
  <w:style w:type="character" w:customStyle="1" w:styleId="msosubtleemphasis0">
    <w:name w:val="msosubtleemphasis"/>
    <w:basedOn w:val="Carpredefinitoparagrafo"/>
    <w:qFormat/>
    <w:rPr>
      <w:i/>
      <w:iCs/>
      <w:color w:val="404040"/>
    </w:rPr>
  </w:style>
  <w:style w:type="character" w:customStyle="1" w:styleId="1f">
    <w:name w:val="标题 1 字符"/>
    <w:basedOn w:val="Carpredefinitoparagrafo"/>
    <w:qFormat/>
    <w:rPr>
      <w:rFonts w:ascii="Arial" w:eastAsia="Batang" w:hAnsi="Arial" w:cs="Arial" w:hint="default"/>
      <w:b/>
      <w:bCs/>
      <w:kern w:val="32"/>
      <w:sz w:val="32"/>
      <w:szCs w:val="32"/>
      <w:lang w:val="en-US"/>
    </w:rPr>
  </w:style>
  <w:style w:type="character" w:customStyle="1" w:styleId="a7">
    <w:name w:val="页眉 字符"/>
    <w:basedOn w:val="Carpredefinitoparagrafo"/>
    <w:qFormat/>
    <w:rPr>
      <w:rFonts w:ascii="Times" w:eastAsia="Batang" w:hAnsi="Times" w:cs="Times" w:hint="default"/>
      <w:szCs w:val="24"/>
      <w:lang w:val="en-US" w:eastAsia="en-US"/>
    </w:rPr>
  </w:style>
  <w:style w:type="character" w:customStyle="1" w:styleId="Titolo9Carattere">
    <w:name w:val="Titolo 9 Carattere"/>
    <w:basedOn w:val="Carpredefinitoparagrafo"/>
    <w:link w:val="Titolo9"/>
    <w:qFormat/>
    <w:rPr>
      <w:rFonts w:ascii="Arial" w:eastAsia="Batang" w:hAnsi="Arial" w:cs="Arial" w:hint="default"/>
      <w:sz w:val="22"/>
      <w:szCs w:val="22"/>
      <w:lang w:val="en-US"/>
    </w:rPr>
  </w:style>
  <w:style w:type="character" w:customStyle="1" w:styleId="a8">
    <w:name w:val="题注 字符"/>
    <w:basedOn w:val="Carpredefinitoparagrafo"/>
    <w:qFormat/>
    <w:rPr>
      <w:rFonts w:ascii="Times New Roman" w:eastAsia="Times New Roman" w:hAnsi="Times New Roman" w:cs="Times New Roman" w:hint="default"/>
      <w:b/>
      <w:lang w:val="en-US" w:eastAsia="ar"/>
    </w:rPr>
  </w:style>
  <w:style w:type="character" w:customStyle="1" w:styleId="DataCarattere">
    <w:name w:val="Data Carattere"/>
    <w:basedOn w:val="Carpredefinitoparagrafo"/>
    <w:link w:val="Data"/>
    <w:qFormat/>
    <w:rPr>
      <w:rFonts w:ascii="Times" w:eastAsia="Batang" w:hAnsi="Times" w:cs="Times" w:hint="default"/>
      <w:szCs w:val="24"/>
      <w:lang w:val="en-US"/>
    </w:rPr>
  </w:style>
  <w:style w:type="character" w:customStyle="1" w:styleId="TestofumettoCarattere">
    <w:name w:val="Testo fumetto Carattere"/>
    <w:basedOn w:val="Carpredefinitoparagrafo"/>
    <w:link w:val="Testofumetto"/>
    <w:qFormat/>
    <w:rPr>
      <w:rFonts w:ascii="Times" w:eastAsia="Times" w:hAnsi="Times" w:cs="Times" w:hint="default"/>
      <w:sz w:val="18"/>
      <w:szCs w:val="18"/>
      <w:lang w:val="en-US" w:eastAsia="en-US"/>
    </w:rPr>
  </w:style>
  <w:style w:type="character" w:customStyle="1" w:styleId="PidipaginaCarattere">
    <w:name w:val="Piè di pagina Carattere"/>
    <w:basedOn w:val="Carpredefinitoparagrafo"/>
    <w:link w:val="Pidipagina"/>
    <w:qFormat/>
    <w:rPr>
      <w:rFonts w:ascii="Times" w:eastAsia="Batang" w:hAnsi="Times" w:cs="Times" w:hint="default"/>
      <w:szCs w:val="24"/>
      <w:lang w:val="en-US" w:eastAsia="en-US"/>
    </w:rPr>
  </w:style>
  <w:style w:type="character" w:customStyle="1" w:styleId="Titolo5Carattere">
    <w:name w:val="Titolo 5 Carattere"/>
    <w:basedOn w:val="Carpredefinitoparagrafo"/>
    <w:link w:val="Titolo5"/>
    <w:qFormat/>
    <w:rPr>
      <w:rFonts w:ascii="Arial" w:eastAsia="Batang" w:hAnsi="Arial" w:cs="Arial" w:hint="default"/>
      <w:b/>
      <w:iCs/>
      <w:sz w:val="18"/>
      <w:szCs w:val="26"/>
      <w:lang w:val="en-US"/>
    </w:rPr>
  </w:style>
  <w:style w:type="table" w:customStyle="1" w:styleId="-12">
    <w:name w:val="彩色列表 - 着色 12"/>
    <w:basedOn w:val="Tabellanormale"/>
    <w:qFormat/>
    <w:rPr>
      <w:rFonts w:ascii="Malgun Gothic" w:eastAsia="MS Gothic" w:hAnsi="Malgun Gothic" w:cs="Malgun Gothic" w:hint="eastAsia"/>
      <w:sz w:val="24"/>
      <w:szCs w:val="24"/>
      <w:lang w:eastAsia="en-US"/>
    </w:rPr>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tcBorders>
        <w:shd w:val="clear" w:color="auto" w:fill="D3DFEE"/>
      </w:tcPr>
    </w:tblStylePr>
    <w:tblStylePr w:type="band1Horz">
      <w:tblPr/>
      <w:tcPr>
        <w:shd w:val="clear" w:color="auto" w:fill="DBE5F1"/>
      </w:tcPr>
    </w:tblStylePr>
  </w:style>
  <w:style w:type="table" w:customStyle="1" w:styleId="23">
    <w:name w:val="网格型2"/>
    <w:basedOn w:val="Tabellanormale"/>
    <w:qFormat/>
    <w:rPr>
      <w:rFonts w:eastAsia="Batang"/>
      <w:lang w:eastAsia="ko"/>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tcPr>
      <w:tcBorders>
        <w:top w:val="double" w:sz="4" w:space="0" w:color="A5A5A5"/>
        <w:left w:val="double" w:sz="4" w:space="0" w:color="A5A5A5"/>
        <w:bottom w:val="double" w:sz="4" w:space="0" w:color="A5A5A5"/>
        <w:right w:val="double" w:sz="4" w:space="0" w:color="A5A5A5"/>
      </w:tcBorders>
    </w:tcPr>
  </w:style>
  <w:style w:type="table" w:customStyle="1" w:styleId="4-52">
    <w:name w:val="网格表 4 - 着色 52"/>
    <w:basedOn w:val="Tabellanormale"/>
    <w:qFormat/>
    <w:rPr>
      <w:rFonts w:eastAsia="Batang"/>
      <w:lang w:eastAsia="ko"/>
    </w:rPr>
    <w:tblPr>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cPr>
      <w:tcBorders>
        <w:top w:val="single" w:sz="4" w:space="0" w:color="8EAADB"/>
        <w:left w:val="single" w:sz="4" w:space="0" w:color="8EAADB"/>
        <w:bottom w:val="single" w:sz="4" w:space="0" w:color="8EAADB"/>
        <w:right w:val="single" w:sz="4" w:space="0" w:color="8EAADB"/>
      </w:tcBorders>
    </w:tcPr>
    <w:tblStylePr w:type="firstRow">
      <w:rPr>
        <w:b/>
        <w:bCs/>
        <w:color w:val="FFFFFF"/>
      </w:rPr>
      <w:tblPr/>
      <w:tcPr>
        <w:tcBorders>
          <w:top w:val="single" w:sz="4" w:space="0" w:color="4472C4"/>
          <w:left w:val="single" w:sz="4" w:space="0" w:color="4472C4"/>
          <w:bottom w:val="single" w:sz="4" w:space="0" w:color="4472C4"/>
          <w:right w:val="single" w:sz="4" w:space="0" w:color="4472C4"/>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customStyle="1" w:styleId="TableNormal1">
    <w:name w:val="Table Normal1"/>
    <w:basedOn w:val="Tabellanormale"/>
    <w:semiHidden/>
    <w:qFormat/>
    <w:rPr>
      <w:lang w:eastAsia="ko"/>
    </w:rPr>
    <w:tblPr/>
  </w:style>
  <w:style w:type="table" w:customStyle="1" w:styleId="TableGrid3">
    <w:name w:val="TableGrid3"/>
    <w:basedOn w:val="Tabellanormale"/>
    <w:qFormat/>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character" w:customStyle="1" w:styleId="3gpptxt">
    <w:name w:val="3gpp txt 字符"/>
    <w:basedOn w:val="Carpredefinitoparagrafo"/>
    <w:qFormat/>
    <w:rPr>
      <w:rFonts w:ascii="Times New Roman" w:eastAsia="Times New Roman" w:hAnsi="Times New Roman" w:cs="Times New Roman" w:hint="default"/>
      <w:lang w:val="en-US"/>
    </w:rPr>
  </w:style>
  <w:style w:type="character" w:customStyle="1" w:styleId="1f0">
    <w:name w:val="题注 字符1"/>
    <w:basedOn w:val="Carpredefinitoparagrafo"/>
    <w:qFormat/>
    <w:rPr>
      <w:rFonts w:ascii="Times New Roman" w:eastAsia="Times New Roman" w:hAnsi="Times New Roman" w:cs="Times New Roman" w:hint="default"/>
      <w:b/>
      <w:lang w:val="en-US" w:eastAsia="ar"/>
    </w:rPr>
  </w:style>
  <w:style w:type="character" w:customStyle="1" w:styleId="1f1">
    <w:name w:val="확인되지 않은 멘션1"/>
    <w:basedOn w:val="Carpredefinitoparagrafo"/>
    <w:qFormat/>
    <w:rPr>
      <w:color w:val="605E5C"/>
      <w:shd w:val="clear" w:color="auto" w:fill="E1DFDD"/>
    </w:rPr>
  </w:style>
  <w:style w:type="character" w:customStyle="1" w:styleId="ListParagraphChar111">
    <w:name w:val="List Paragraph Char111"/>
    <w:basedOn w:val="Carpredefinitoparagrafo"/>
    <w:qFormat/>
    <w:rPr>
      <w:rFonts w:ascii="Times" w:eastAsia="Batang" w:hAnsi="Times" w:cs="Times" w:hint="default"/>
      <w:szCs w:val="24"/>
      <w:lang w:val="en-US" w:eastAsia="en-US"/>
    </w:rPr>
  </w:style>
  <w:style w:type="character" w:customStyle="1" w:styleId="510">
    <w:name w:val="标题 5 字符1"/>
    <w:basedOn w:val="Carpredefinitoparagrafo"/>
    <w:qFormat/>
    <w:rPr>
      <w:rFonts w:ascii="Arial" w:eastAsia="Batang" w:hAnsi="Arial" w:cs="Arial" w:hint="default"/>
      <w:b/>
      <w:iCs/>
      <w:sz w:val="18"/>
      <w:szCs w:val="26"/>
      <w:lang w:val="en-US"/>
    </w:rPr>
  </w:style>
  <w:style w:type="character" w:customStyle="1" w:styleId="ListParagraphChar11">
    <w:name w:val="List Paragraph Char11"/>
    <w:basedOn w:val="Carpredefinitoparagrafo"/>
    <w:qFormat/>
    <w:rPr>
      <w:rFonts w:ascii="Times" w:eastAsia="Batang" w:hAnsi="Times" w:cs="Times" w:hint="default"/>
      <w:szCs w:val="24"/>
      <w:lang w:eastAsia="en-US"/>
    </w:rPr>
  </w:style>
  <w:style w:type="table" w:customStyle="1" w:styleId="TableGrid5">
    <w:name w:val="TableGrid5"/>
    <w:basedOn w:val="Tabellanormale"/>
    <w:qFormat/>
    <w:rPr>
      <w:rFonts w:ascii="Calibri" w:eastAsia="DengXian"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tcBorders>
        <w:top w:val="single" w:sz="4" w:space="0" w:color="auto"/>
        <w:left w:val="single" w:sz="4" w:space="0" w:color="auto"/>
        <w:bottom w:val="single" w:sz="4" w:space="0" w:color="auto"/>
        <w:right w:val="single" w:sz="4" w:space="0" w:color="auto"/>
      </w:tcBorders>
    </w:tcPr>
  </w:style>
  <w:style w:type="paragraph" w:customStyle="1" w:styleId="3gpptxt0">
    <w:name w:val="3gpp txt"/>
    <w:basedOn w:val="Normale"/>
    <w:qFormat/>
    <w:pPr>
      <w:overflowPunct w:val="0"/>
      <w:autoSpaceDE w:val="0"/>
      <w:autoSpaceDN w:val="0"/>
      <w:adjustRightInd w:val="0"/>
      <w:spacing w:after="180"/>
    </w:pPr>
    <w:rPr>
      <w:rFonts w:eastAsia="Times New Roman"/>
      <w:sz w:val="20"/>
      <w:szCs w:val="20"/>
    </w:rPr>
  </w:style>
  <w:style w:type="character" w:customStyle="1" w:styleId="UnresolvedMention4">
    <w:name w:val="Unresolved Mention4"/>
    <w:basedOn w:val="Carpredefinitoparagrafo"/>
    <w:uiPriority w:val="99"/>
    <w:semiHidden/>
    <w:unhideWhenUsed/>
    <w:qFormat/>
    <w:rPr>
      <w:color w:val="605E5C"/>
      <w:shd w:val="clear" w:color="auto" w:fill="E1DFDD"/>
    </w:rPr>
  </w:style>
  <w:style w:type="paragraph" w:customStyle="1" w:styleId="Revisione1">
    <w:name w:val="Revisione1"/>
    <w:hidden/>
    <w:uiPriority w:val="99"/>
    <w:unhideWhenUsed/>
    <w:qFormat/>
    <w:rPr>
      <w:rFonts w:asciiTheme="minorHAnsi" w:eastAsiaTheme="minorEastAsia" w:hAnsiTheme="minorHAnsi" w:cstheme="minorBidi"/>
      <w:kern w:val="2"/>
      <w:sz w:val="21"/>
      <w:szCs w:val="22"/>
      <w:lang w:val="en-US" w:eastAsia="zh-CN"/>
      <w14:ligatures w14:val="standardContextual"/>
    </w:rPr>
  </w:style>
  <w:style w:type="table" w:customStyle="1" w:styleId="TableGrid4">
    <w:name w:val="TableGrid4"/>
    <w:basedOn w:val="Tabellanormale"/>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Grid6">
    <w:name w:val="TableGrid6"/>
    <w:basedOn w:val="Tabellanormale"/>
    <w:qFormat/>
    <w:rPr>
      <w:rFonts w:eastAsia="Batang"/>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 w:type="table" w:customStyle="1" w:styleId="TableNormal2">
    <w:name w:val="Table Normal2"/>
    <w:basedOn w:val="Tabellanormale"/>
    <w:semiHidden/>
    <w:tblPr/>
  </w:style>
  <w:style w:type="paragraph" w:styleId="Revisione">
    <w:name w:val="Revision"/>
    <w:hidden/>
    <w:uiPriority w:val="99"/>
    <w:semiHidden/>
    <w:rsid w:val="00496311"/>
    <w:rPr>
      <w:rFonts w:asciiTheme="minorHAnsi" w:eastAsiaTheme="minorHAnsi" w:hAnsiTheme="minorHAnsi" w:cstheme="minorBidi"/>
      <w:kern w:val="2"/>
      <w:sz w:val="24"/>
      <w:szCs w:val="24"/>
      <w:lang w:val="es-ES" w:eastAsia="en-US"/>
      <w14:ligatures w14:val="standardContextual"/>
    </w:rPr>
  </w:style>
  <w:style w:type="paragraph" w:customStyle="1" w:styleId="Textvorlage">
    <w:name w:val="Textvorlage"/>
    <w:basedOn w:val="Normale"/>
    <w:qFormat/>
    <w:rsid w:val="003D7D05"/>
    <w:pPr>
      <w:spacing w:before="120" w:after="120" w:line="240" w:lineRule="auto"/>
      <w:jc w:val="both"/>
    </w:pPr>
    <w:rPr>
      <w:rFonts w:ascii="Arial" w:hAnsi="Arial"/>
      <w:bCs/>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97918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assunta.devita@rai.it"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BA78FB7755F4D46A7470D535632A0F6" ma:contentTypeVersion="18" ma:contentTypeDescription="Create a new document." ma:contentTypeScope="" ma:versionID="3c2158c58695626fb87c20659d1c41c8">
  <xsd:schema xmlns:xsd="http://www.w3.org/2001/XMLSchema" xmlns:xs="http://www.w3.org/2001/XMLSchema" xmlns:p="http://schemas.microsoft.com/office/2006/metadata/properties" xmlns:ns3="d8536612-86c3-48db-827f-9cd4575f08ec" xmlns:ns4="d07da556-5e57-4ae6-ab74-f7a6fc7a3ce0" targetNamespace="http://schemas.microsoft.com/office/2006/metadata/properties" ma:root="true" ma:fieldsID="f9f118358fc90add78af29fba1894f99" ns3:_="" ns4:_="">
    <xsd:import namespace="d8536612-86c3-48db-827f-9cd4575f08ec"/>
    <xsd:import namespace="d07da556-5e57-4ae6-ab74-f7a6fc7a3ce0"/>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element ref="ns4:MediaLengthInSeconds" minOccurs="0"/>
                <xsd:element ref="ns4:_activity" minOccurs="0"/>
                <xsd:element ref="ns4:MediaServiceObjectDetectorVersions" minOccurs="0"/>
                <xsd:element ref="ns4:MediaServiceDateTaken" minOccurs="0"/>
                <xsd:element ref="ns4:MediaServiceSystemTags" minOccurs="0"/>
                <xsd:element ref="ns4:MediaServiceSearchPropertie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8536612-86c3-48db-827f-9cd4575f08ec"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07da556-5e57-4ae6-ab74-f7a6fc7a3ce0"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_activity" ma:index="20" nillable="true" ma:displayName="_activity" ma:hidden="true" ma:internalName="_activity">
      <xsd:simpleType>
        <xsd:restriction base="dms:Note"/>
      </xsd:simpleType>
    </xsd:element>
    <xsd:element name="MediaServiceObjectDetectorVersions" ma:index="21" nillable="true" ma:displayName="MediaServiceObjectDetectorVersions" ma:hidden="true" ma:indexed="true" ma:internalName="MediaServiceObjectDetectorVersions" ma:readOnly="true">
      <xsd:simpleType>
        <xsd:restriction base="dms:Text"/>
      </xsd:simpleType>
    </xsd:element>
    <xsd:element name="MediaServiceDateTaken" ma:index="22" nillable="true" ma:displayName="MediaServiceDateTaken" ma:hidden="true" ma:indexed="true" ma:internalName="MediaServiceDateTaken"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ServiceLocation" ma:index="25" nillable="true" ma:displayName="Location" ma:indexed="true"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07da556-5e57-4ae6-ab74-f7a6fc7a3ce0"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3D4ACF0-43D3-4D05-A65D-9FCE6035897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8536612-86c3-48db-827f-9cd4575f08ec"/>
    <ds:schemaRef ds:uri="d07da556-5e57-4ae6-ab74-f7a6fc7a3ce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8A4B1C00-3F7C-4199-A10F-11B8738A39F6}">
  <ds:schemaRefs>
    <ds:schemaRef ds:uri="http://schemas.microsoft.com/office/2006/metadata/properties"/>
    <ds:schemaRef ds:uri="http://schemas.microsoft.com/office/infopath/2007/PartnerControls"/>
    <ds:schemaRef ds:uri="d07da556-5e57-4ae6-ab74-f7a6fc7a3ce0"/>
  </ds:schemaRefs>
</ds:datastoreItem>
</file>

<file path=customXml/itemProps3.xml><?xml version="1.0" encoding="utf-8"?>
<ds:datastoreItem xmlns:ds="http://schemas.openxmlformats.org/officeDocument/2006/customXml" ds:itemID="{3F9C0496-F325-43F7-B44E-E524C6A86E75}">
  <ds:schemaRefs>
    <ds:schemaRef ds:uri="http://schemas.microsoft.com/sharepoint/v3/contenttype/forms"/>
  </ds:schemaRefs>
</ds:datastoreItem>
</file>

<file path=customXml/itemProps4.xml><?xml version="1.0" encoding="utf-8"?>
<ds:datastoreItem xmlns:ds="http://schemas.openxmlformats.org/officeDocument/2006/customXml" ds:itemID="{30C470E8-947F-4405-8170-57510A302305}">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Normal.dotm</Template>
  <TotalTime>221</TotalTime>
  <Pages>7</Pages>
  <Words>1572</Words>
  <Characters>8963</Characters>
  <Application>Microsoft Office Word</Application>
  <DocSecurity>0</DocSecurity>
  <Lines>74</Lines>
  <Paragraphs>21</Paragraphs>
  <ScaleCrop>false</ScaleCrop>
  <HeadingPairs>
    <vt:vector size="2" baseType="variant">
      <vt:variant>
        <vt:lpstr>Titolo</vt:lpstr>
      </vt:variant>
      <vt:variant>
        <vt:i4>1</vt:i4>
      </vt:variant>
    </vt:vector>
  </HeadingPairs>
  <TitlesOfParts>
    <vt:vector size="1" baseType="lpstr">
      <vt:lpstr>Status Report to TSG</vt:lpstr>
    </vt:vector>
  </TitlesOfParts>
  <Company>株式会社エヌ・ティ・ティ・ドコモ</Company>
  <LinksUpToDate>false</LinksUpToDate>
  <CharactersWithSpaces>10514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Assunta De Vita</cp:lastModifiedBy>
  <cp:revision>39</cp:revision>
  <dcterms:created xsi:type="dcterms:W3CDTF">2025-05-28T16:59:00Z</dcterms:created>
  <dcterms:modified xsi:type="dcterms:W3CDTF">2025-09-08T08:22:00Z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ContentTypeId">
    <vt:lpwstr>0x010100BBA78FB7755F4D46A7470D535632A0F6</vt:lpwstr>
  </property>
  <property fmtid="{D5CDD505-2E9C-101B-9397-08002B2CF9AE}" pid="10" name="KSOProductBuildVer">
    <vt:lpwstr>2052-0.0.0.0</vt:lpwstr>
  </property>
  <property fmtid="{D5CDD505-2E9C-101B-9397-08002B2CF9AE}" pid="11" name="ICV">
    <vt:lpwstr>51C939AE5648463BBCA7974C40713900_12</vt:lpwstr>
  </property>
  <property fmtid="{D5CDD505-2E9C-101B-9397-08002B2CF9AE}" pid="12" name="MSIP_Label_6cdc86bc-e399-441c-ac06-c514d479b5d4_Enabled">
    <vt:lpwstr>true</vt:lpwstr>
  </property>
  <property fmtid="{D5CDD505-2E9C-101B-9397-08002B2CF9AE}" pid="13" name="MSIP_Label_6cdc86bc-e399-441c-ac06-c514d479b5d4_SetDate">
    <vt:lpwstr>2025-02-27T09:56:25Z</vt:lpwstr>
  </property>
  <property fmtid="{D5CDD505-2E9C-101B-9397-08002B2CF9AE}" pid="14" name="MSIP_Label_6cdc86bc-e399-441c-ac06-c514d479b5d4_Method">
    <vt:lpwstr>Standard</vt:lpwstr>
  </property>
  <property fmtid="{D5CDD505-2E9C-101B-9397-08002B2CF9AE}" pid="15" name="MSIP_Label_6cdc86bc-e399-441c-ac06-c514d479b5d4_Name">
    <vt:lpwstr>Restricted with header</vt:lpwstr>
  </property>
  <property fmtid="{D5CDD505-2E9C-101B-9397-08002B2CF9AE}" pid="16" name="MSIP_Label_6cdc86bc-e399-441c-ac06-c514d479b5d4_SiteId">
    <vt:lpwstr>b83fb3e5-147a-4ba5-9a49-adbdbd20fab1</vt:lpwstr>
  </property>
  <property fmtid="{D5CDD505-2E9C-101B-9397-08002B2CF9AE}" pid="17" name="MSIP_Label_6cdc86bc-e399-441c-ac06-c514d479b5d4_ActionId">
    <vt:lpwstr>37ae5b57-14b1-465c-940a-c551acc188c1</vt:lpwstr>
  </property>
  <property fmtid="{D5CDD505-2E9C-101B-9397-08002B2CF9AE}" pid="18" name="MSIP_Label_6cdc86bc-e399-441c-ac06-c514d479b5d4_ContentBits">
    <vt:lpwstr>0</vt:lpwstr>
  </property>
  <property fmtid="{D5CDD505-2E9C-101B-9397-08002B2CF9AE}" pid="19" name="MSIP_Label_6cdc86bc-e399-441c-ac06-c514d479b5d4_Tag">
    <vt:lpwstr>10, 3, 0, 1</vt:lpwstr>
  </property>
</Properties>
</file>